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3C7B00" w14:textId="34685D5C" w:rsidR="00A74153" w:rsidRDefault="00A74153">
      <w:pPr>
        <w:jc w:val="center"/>
        <w:rPr>
          <w:rFonts w:ascii="Arial" w:hAnsi="Arial" w:cs="Arial"/>
          <w:sz w:val="24"/>
          <w:szCs w:val="24"/>
        </w:rPr>
      </w:pPr>
    </w:p>
    <w:p w14:paraId="1D47750F" w14:textId="77777777" w:rsidR="00A74153" w:rsidRDefault="00720E42">
      <w:pPr>
        <w:jc w:val="center"/>
        <w:rPr>
          <w:rFonts w:ascii="Arial" w:hAnsi="Arial" w:cs="Arial"/>
          <w:b/>
          <w:bCs/>
          <w:sz w:val="26"/>
          <w:szCs w:val="26"/>
        </w:rPr>
      </w:pPr>
      <w:r>
        <w:rPr>
          <w:rFonts w:ascii="Arial" w:hAnsi="Arial" w:cs="Arial"/>
          <w:b/>
          <w:bCs/>
          <w:sz w:val="26"/>
          <w:szCs w:val="26"/>
        </w:rPr>
        <w:t>COMUNICATO STAMPA</w:t>
      </w:r>
    </w:p>
    <w:p w14:paraId="76567542" w14:textId="727A828F" w:rsidR="004B158F" w:rsidRPr="00F718BF" w:rsidRDefault="00AE3A5F" w:rsidP="004B158F">
      <w:pPr>
        <w:jc w:val="center"/>
        <w:rPr>
          <w:rFonts w:ascii="Arial" w:hAnsi="Arial" w:cs="Arial"/>
          <w:b/>
          <w:bCs/>
          <w:sz w:val="26"/>
          <w:szCs w:val="26"/>
        </w:rPr>
      </w:pPr>
      <w:r>
        <w:rPr>
          <w:rFonts w:ascii="Arial" w:hAnsi="Arial" w:cs="Arial"/>
          <w:b/>
          <w:bCs/>
          <w:sz w:val="26"/>
          <w:szCs w:val="26"/>
        </w:rPr>
        <w:t xml:space="preserve">Da Stoccolma a Milano: </w:t>
      </w:r>
      <w:r w:rsidR="009D2A5E">
        <w:rPr>
          <w:rFonts w:ascii="Arial" w:hAnsi="Arial" w:cs="Arial"/>
          <w:b/>
          <w:bCs/>
          <w:sz w:val="26"/>
          <w:szCs w:val="26"/>
        </w:rPr>
        <w:t xml:space="preserve">l’ultracyclist </w:t>
      </w:r>
      <w:r w:rsidR="00583E47">
        <w:rPr>
          <w:rFonts w:ascii="Arial" w:hAnsi="Arial" w:cs="Arial"/>
          <w:b/>
          <w:bCs/>
          <w:sz w:val="26"/>
          <w:szCs w:val="26"/>
        </w:rPr>
        <w:t xml:space="preserve">Paola Gianotti </w:t>
      </w:r>
      <w:r>
        <w:rPr>
          <w:rFonts w:ascii="Arial" w:hAnsi="Arial" w:cs="Arial"/>
          <w:b/>
          <w:bCs/>
          <w:sz w:val="26"/>
          <w:szCs w:val="26"/>
        </w:rPr>
        <w:t>attraversa</w:t>
      </w:r>
      <w:r w:rsidR="00583E47">
        <w:rPr>
          <w:rFonts w:ascii="Arial" w:hAnsi="Arial" w:cs="Arial"/>
          <w:b/>
          <w:bCs/>
          <w:sz w:val="26"/>
          <w:szCs w:val="26"/>
        </w:rPr>
        <w:t xml:space="preserve"> l’Europa </w:t>
      </w:r>
      <w:r w:rsidR="009D2A5E">
        <w:rPr>
          <w:rFonts w:ascii="Arial" w:hAnsi="Arial" w:cs="Arial"/>
          <w:b/>
          <w:bCs/>
          <w:sz w:val="26"/>
          <w:szCs w:val="26"/>
        </w:rPr>
        <w:t xml:space="preserve">promuovendo il risparmio energetico e </w:t>
      </w:r>
      <w:r>
        <w:rPr>
          <w:rFonts w:ascii="Arial" w:hAnsi="Arial" w:cs="Arial"/>
          <w:b/>
          <w:bCs/>
          <w:sz w:val="26"/>
          <w:szCs w:val="26"/>
        </w:rPr>
        <w:t xml:space="preserve">il consumo responsabile </w:t>
      </w:r>
      <w:r w:rsidR="009D2A5E">
        <w:rPr>
          <w:rFonts w:ascii="Arial" w:hAnsi="Arial" w:cs="Arial"/>
          <w:b/>
          <w:bCs/>
          <w:sz w:val="26"/>
          <w:szCs w:val="26"/>
        </w:rPr>
        <w:t>con Fairtrade</w:t>
      </w:r>
    </w:p>
    <w:p w14:paraId="63C04FEE" w14:textId="69737C1F" w:rsidR="00DF12D2" w:rsidRDefault="004303E2" w:rsidP="00E8495B">
      <w:pPr>
        <w:rPr>
          <w:rFonts w:ascii="Arial" w:eastAsiaTheme="minorHAnsi" w:hAnsi="Arial" w:cs="Arial"/>
          <w:lang w:eastAsia="en-US"/>
        </w:rPr>
      </w:pPr>
      <w:r w:rsidRPr="00BF1966">
        <w:rPr>
          <w:rFonts w:ascii="Arial" w:eastAsiaTheme="minorHAnsi" w:hAnsi="Arial" w:cs="Arial"/>
          <w:i/>
          <w:iCs/>
          <w:lang w:eastAsia="en-US"/>
        </w:rPr>
        <w:t xml:space="preserve">Padova, </w:t>
      </w:r>
      <w:r w:rsidR="00583E47">
        <w:rPr>
          <w:rFonts w:ascii="Arial" w:eastAsiaTheme="minorHAnsi" w:hAnsi="Arial" w:cs="Arial"/>
          <w:i/>
          <w:iCs/>
          <w:lang w:eastAsia="en-US"/>
        </w:rPr>
        <w:t>3 marzo</w:t>
      </w:r>
      <w:r w:rsidR="00206347" w:rsidRPr="00BF1966">
        <w:rPr>
          <w:rFonts w:ascii="Arial" w:eastAsiaTheme="minorHAnsi" w:hAnsi="Arial" w:cs="Arial"/>
          <w:i/>
          <w:iCs/>
          <w:lang w:eastAsia="en-US"/>
        </w:rPr>
        <w:t xml:space="preserve"> 202</w:t>
      </w:r>
      <w:r w:rsidR="00007B91" w:rsidRPr="00BF1966">
        <w:rPr>
          <w:rFonts w:ascii="Arial" w:eastAsiaTheme="minorHAnsi" w:hAnsi="Arial" w:cs="Arial"/>
          <w:i/>
          <w:iCs/>
          <w:lang w:eastAsia="en-US"/>
        </w:rPr>
        <w:t>2</w:t>
      </w:r>
      <w:r w:rsidRPr="00BF1966">
        <w:rPr>
          <w:rFonts w:ascii="Arial" w:eastAsiaTheme="minorHAnsi" w:hAnsi="Arial" w:cs="Arial"/>
          <w:i/>
          <w:iCs/>
          <w:lang w:eastAsia="en-US"/>
        </w:rPr>
        <w:t>.</w:t>
      </w:r>
      <w:r w:rsidR="0039424B" w:rsidRPr="00BF1966">
        <w:rPr>
          <w:rFonts w:ascii="Arial" w:eastAsiaTheme="minorHAnsi" w:hAnsi="Arial" w:cs="Arial"/>
          <w:i/>
          <w:iCs/>
          <w:lang w:eastAsia="en-US"/>
        </w:rPr>
        <w:t xml:space="preserve"> </w:t>
      </w:r>
      <w:hyperlink r:id="rId8" w:history="1">
        <w:r w:rsidR="00583E47" w:rsidRPr="00DF12D2">
          <w:rPr>
            <w:rStyle w:val="Collegamentoipertestuale"/>
            <w:rFonts w:ascii="Arial" w:eastAsiaTheme="minorHAnsi" w:hAnsi="Arial" w:cs="Arial"/>
            <w:lang w:eastAsia="en-US"/>
          </w:rPr>
          <w:t>Paola Gianotti</w:t>
        </w:r>
      </w:hyperlink>
      <w:r w:rsidR="00224DAF">
        <w:rPr>
          <w:rFonts w:ascii="Arial" w:eastAsiaTheme="minorHAnsi" w:hAnsi="Arial" w:cs="Arial"/>
          <w:lang w:eastAsia="en-US"/>
        </w:rPr>
        <w:t xml:space="preserve">, la sportiva </w:t>
      </w:r>
      <w:r w:rsidR="00AE3A5F">
        <w:rPr>
          <w:rFonts w:ascii="Arial" w:eastAsiaTheme="minorHAnsi" w:hAnsi="Arial" w:cs="Arial"/>
          <w:lang w:eastAsia="en-US"/>
        </w:rPr>
        <w:t xml:space="preserve">quattro volte nel </w:t>
      </w:r>
      <w:r w:rsidR="00224DAF">
        <w:rPr>
          <w:rFonts w:ascii="Arial" w:eastAsiaTheme="minorHAnsi" w:hAnsi="Arial" w:cs="Arial"/>
          <w:lang w:eastAsia="en-US"/>
        </w:rPr>
        <w:t xml:space="preserve">Guinness World Record </w:t>
      </w:r>
      <w:r w:rsidR="00DF12D2">
        <w:rPr>
          <w:rFonts w:ascii="Arial" w:eastAsiaTheme="minorHAnsi" w:hAnsi="Arial" w:cs="Arial"/>
          <w:lang w:eastAsia="en-US"/>
        </w:rPr>
        <w:t>per essere stata la donna più veloce al mondo a circumnavigare il pianeta in bici</w:t>
      </w:r>
      <w:r w:rsidR="00833EA4">
        <w:rPr>
          <w:rFonts w:ascii="Arial" w:eastAsiaTheme="minorHAnsi" w:hAnsi="Arial" w:cs="Arial"/>
          <w:lang w:eastAsia="en-US"/>
        </w:rPr>
        <w:t>,</w:t>
      </w:r>
      <w:r w:rsidR="00DF12D2">
        <w:rPr>
          <w:rFonts w:ascii="Arial" w:eastAsiaTheme="minorHAnsi" w:hAnsi="Arial" w:cs="Arial"/>
          <w:lang w:eastAsia="en-US"/>
        </w:rPr>
        <w:t xml:space="preserve"> è già i</w:t>
      </w:r>
      <w:r w:rsidR="00833EA4">
        <w:rPr>
          <w:rFonts w:ascii="Arial" w:eastAsiaTheme="minorHAnsi" w:hAnsi="Arial" w:cs="Arial"/>
          <w:lang w:eastAsia="en-US"/>
        </w:rPr>
        <w:t>n</w:t>
      </w:r>
      <w:r w:rsidR="00DF12D2">
        <w:rPr>
          <w:rFonts w:ascii="Arial" w:eastAsiaTheme="minorHAnsi" w:hAnsi="Arial" w:cs="Arial"/>
          <w:lang w:eastAsia="en-US"/>
        </w:rPr>
        <w:t xml:space="preserve"> corsa per la sua ultima impresa. </w:t>
      </w:r>
    </w:p>
    <w:p w14:paraId="477664B6" w14:textId="2E6ADDAB" w:rsidR="00081EF2" w:rsidRDefault="00DF12D2" w:rsidP="00E8495B">
      <w:pPr>
        <w:rPr>
          <w:rFonts w:ascii="Arial" w:hAnsi="Arial" w:cs="Arial"/>
        </w:rPr>
      </w:pPr>
      <w:r>
        <w:rPr>
          <w:rFonts w:ascii="Arial" w:eastAsiaTheme="minorHAnsi" w:hAnsi="Arial" w:cs="Arial"/>
          <w:lang w:eastAsia="en-US"/>
        </w:rPr>
        <w:t>N</w:t>
      </w:r>
      <w:r w:rsidR="00081EF2">
        <w:rPr>
          <w:rFonts w:ascii="Arial" w:hAnsi="Arial" w:cs="Arial"/>
        </w:rPr>
        <w:t xml:space="preserve">ell’ambito </w:t>
      </w:r>
      <w:r w:rsidR="00833EA4">
        <w:rPr>
          <w:rFonts w:ascii="Arial" w:hAnsi="Arial" w:cs="Arial"/>
        </w:rPr>
        <w:t>di</w:t>
      </w:r>
      <w:r w:rsidR="00081EF2">
        <w:rPr>
          <w:rFonts w:ascii="Arial" w:hAnsi="Arial" w:cs="Arial"/>
        </w:rPr>
        <w:t xml:space="preserve"> </w:t>
      </w:r>
      <w:r w:rsidR="00081EF2" w:rsidRPr="00856524">
        <w:rPr>
          <w:rFonts w:ascii="Arial" w:hAnsi="Arial" w:cs="Arial"/>
          <w:b/>
          <w:bCs/>
        </w:rPr>
        <w:t>“M’illumino di meno”</w:t>
      </w:r>
      <w:r w:rsidR="00833EA4">
        <w:rPr>
          <w:rFonts w:ascii="Arial" w:hAnsi="Arial" w:cs="Arial"/>
        </w:rPr>
        <w:t>, l’iniziativa</w:t>
      </w:r>
      <w:r w:rsidR="00081EF2">
        <w:rPr>
          <w:rFonts w:ascii="Arial" w:hAnsi="Arial" w:cs="Arial"/>
        </w:rPr>
        <w:t xml:space="preserve"> promossa dalla trasmissione radiofonica Caterpillar di Radio2 </w:t>
      </w:r>
      <w:r w:rsidR="00833EA4">
        <w:rPr>
          <w:rFonts w:ascii="Arial" w:hAnsi="Arial" w:cs="Arial"/>
        </w:rPr>
        <w:t xml:space="preserve">per </w:t>
      </w:r>
      <w:r w:rsidR="00081EF2">
        <w:rPr>
          <w:rFonts w:ascii="Arial" w:hAnsi="Arial" w:cs="Arial"/>
        </w:rPr>
        <w:t xml:space="preserve">un uso </w:t>
      </w:r>
      <w:r w:rsidR="00DA50AD" w:rsidRPr="00DA50AD">
        <w:rPr>
          <w:rFonts w:ascii="Arial" w:hAnsi="Arial" w:cs="Arial"/>
        </w:rPr>
        <w:t>più sostenibile</w:t>
      </w:r>
      <w:r w:rsidR="00DA50AD" w:rsidRPr="00DA50AD">
        <w:rPr>
          <w:rFonts w:ascii="Arial" w:hAnsi="Arial" w:cs="Arial"/>
        </w:rPr>
        <w:t xml:space="preserve"> </w:t>
      </w:r>
      <w:r w:rsidR="00081EF2">
        <w:rPr>
          <w:rFonts w:ascii="Arial" w:hAnsi="Arial" w:cs="Arial"/>
        </w:rPr>
        <w:t xml:space="preserve">dell’energia, Paola </w:t>
      </w:r>
      <w:r w:rsidR="00833EA4">
        <w:rPr>
          <w:rFonts w:ascii="Arial" w:hAnsi="Arial" w:cs="Arial"/>
        </w:rPr>
        <w:t>sta pedalando</w:t>
      </w:r>
      <w:r w:rsidR="00081EF2">
        <w:rPr>
          <w:rFonts w:ascii="Arial" w:hAnsi="Arial" w:cs="Arial"/>
        </w:rPr>
        <w:t xml:space="preserve"> da Stoccolma a Milano</w:t>
      </w:r>
      <w:r w:rsidR="006071B4">
        <w:rPr>
          <w:rFonts w:ascii="Arial" w:hAnsi="Arial" w:cs="Arial"/>
        </w:rPr>
        <w:t>:</w:t>
      </w:r>
      <w:r w:rsidR="00856524">
        <w:rPr>
          <w:rFonts w:ascii="Arial" w:hAnsi="Arial" w:cs="Arial"/>
        </w:rPr>
        <w:t xml:space="preserve"> 2.200 km in 14 tappe, con arrivo previsto</w:t>
      </w:r>
      <w:r w:rsidR="006071B4">
        <w:rPr>
          <w:rFonts w:ascii="Arial" w:hAnsi="Arial" w:cs="Arial"/>
        </w:rPr>
        <w:t xml:space="preserve"> </w:t>
      </w:r>
      <w:r w:rsidR="006071B4">
        <w:rPr>
          <w:rFonts w:ascii="Arial" w:hAnsi="Arial" w:cs="Arial"/>
        </w:rPr>
        <w:t>nel capoluogo lombardo</w:t>
      </w:r>
      <w:r w:rsidR="00856524">
        <w:rPr>
          <w:rFonts w:ascii="Arial" w:hAnsi="Arial" w:cs="Arial"/>
        </w:rPr>
        <w:t xml:space="preserve"> il prossimo 10 marzo.</w:t>
      </w:r>
      <w:r w:rsidR="00081EF2">
        <w:rPr>
          <w:rFonts w:ascii="Arial" w:hAnsi="Arial" w:cs="Arial"/>
        </w:rPr>
        <w:t xml:space="preserve"> </w:t>
      </w:r>
      <w:r w:rsidR="00833EA4">
        <w:rPr>
          <w:rFonts w:ascii="Arial" w:hAnsi="Arial" w:cs="Arial"/>
        </w:rPr>
        <w:t xml:space="preserve">E </w:t>
      </w:r>
      <w:r w:rsidR="00856524">
        <w:rPr>
          <w:rFonts w:ascii="Arial" w:hAnsi="Arial" w:cs="Arial"/>
        </w:rPr>
        <w:t xml:space="preserve">porta </w:t>
      </w:r>
      <w:r w:rsidR="00833EA4">
        <w:rPr>
          <w:rFonts w:ascii="Arial" w:hAnsi="Arial" w:cs="Arial"/>
        </w:rPr>
        <w:t>con sé un</w:t>
      </w:r>
      <w:r w:rsidR="00081EF2">
        <w:rPr>
          <w:rFonts w:ascii="Arial" w:hAnsi="Arial" w:cs="Arial"/>
        </w:rPr>
        <w:t xml:space="preserve"> piccolo bosco, </w:t>
      </w:r>
      <w:r w:rsidR="0056169A">
        <w:rPr>
          <w:rFonts w:ascii="Arial" w:hAnsi="Arial" w:cs="Arial"/>
        </w:rPr>
        <w:t>ovvero delle piante che regalerà lungo il percorso: il suo contributo</w:t>
      </w:r>
      <w:r w:rsidR="00081EF2">
        <w:rPr>
          <w:rFonts w:ascii="Arial" w:hAnsi="Arial" w:cs="Arial"/>
        </w:rPr>
        <w:t xml:space="preserve"> per forestare alcune delle principali ciclovie del nostro continente. </w:t>
      </w:r>
    </w:p>
    <w:p w14:paraId="6BE549FC" w14:textId="091A5376" w:rsidR="003A00FA" w:rsidRDefault="00856524" w:rsidP="00E8495B">
      <w:pPr>
        <w:rPr>
          <w:rFonts w:ascii="Arial" w:hAnsi="Arial" w:cs="Arial"/>
          <w:color w:val="000000"/>
          <w:sz w:val="21"/>
          <w:szCs w:val="21"/>
        </w:rPr>
      </w:pPr>
      <w:r>
        <w:rPr>
          <w:rFonts w:ascii="Arial" w:hAnsi="Arial" w:cs="Arial"/>
        </w:rPr>
        <w:t xml:space="preserve">Ma </w:t>
      </w:r>
      <w:r w:rsidRPr="00856524">
        <w:rPr>
          <w:rFonts w:ascii="Arial" w:hAnsi="Arial" w:cs="Arial"/>
          <w:b/>
          <w:bCs/>
        </w:rPr>
        <w:t xml:space="preserve">il </w:t>
      </w:r>
      <w:r w:rsidR="0056169A">
        <w:rPr>
          <w:rFonts w:ascii="Arial" w:hAnsi="Arial" w:cs="Arial"/>
          <w:b/>
          <w:bCs/>
        </w:rPr>
        <w:t>tour</w:t>
      </w:r>
      <w:r w:rsidR="003A00FA" w:rsidRPr="00856524">
        <w:rPr>
          <w:rFonts w:ascii="Arial" w:hAnsi="Arial" w:cs="Arial"/>
          <w:b/>
          <w:bCs/>
        </w:rPr>
        <w:t xml:space="preserve"> di Paola </w:t>
      </w:r>
      <w:r w:rsidR="00833EA4" w:rsidRPr="00856524">
        <w:rPr>
          <w:rFonts w:ascii="Arial" w:hAnsi="Arial" w:cs="Arial"/>
          <w:b/>
          <w:bCs/>
        </w:rPr>
        <w:t>è</w:t>
      </w:r>
      <w:r w:rsidR="003A00FA" w:rsidRPr="00856524">
        <w:rPr>
          <w:rFonts w:ascii="Arial" w:hAnsi="Arial" w:cs="Arial"/>
          <w:b/>
          <w:bCs/>
        </w:rPr>
        <w:t xml:space="preserve"> anche un appello al consumo responsabile</w:t>
      </w:r>
      <w:r w:rsidR="003A00FA">
        <w:rPr>
          <w:rFonts w:ascii="Arial" w:hAnsi="Arial" w:cs="Arial"/>
        </w:rPr>
        <w:t xml:space="preserve">, </w:t>
      </w:r>
      <w:r w:rsidR="003A00FA" w:rsidRPr="00856524">
        <w:rPr>
          <w:rFonts w:ascii="Arial" w:hAnsi="Arial" w:cs="Arial"/>
          <w:b/>
          <w:bCs/>
        </w:rPr>
        <w:t xml:space="preserve">perché insieme a </w:t>
      </w:r>
      <w:r w:rsidR="006071B4">
        <w:rPr>
          <w:rFonts w:ascii="Arial" w:hAnsi="Arial" w:cs="Arial"/>
          <w:b/>
          <w:bCs/>
        </w:rPr>
        <w:t>lei</w:t>
      </w:r>
      <w:r w:rsidR="003A00FA" w:rsidRPr="00856524">
        <w:rPr>
          <w:rFonts w:ascii="Arial" w:hAnsi="Arial" w:cs="Arial"/>
          <w:b/>
          <w:bCs/>
        </w:rPr>
        <w:t xml:space="preserve"> viaggiano tanti prodotti del commercio equosolidale Fairtrade</w:t>
      </w:r>
      <w:r>
        <w:rPr>
          <w:rFonts w:ascii="Arial" w:hAnsi="Arial" w:cs="Arial"/>
          <w:b/>
          <w:bCs/>
        </w:rPr>
        <w:t>:</w:t>
      </w:r>
      <w:r w:rsidR="003A00FA">
        <w:rPr>
          <w:rFonts w:ascii="Arial" w:hAnsi="Arial" w:cs="Arial"/>
        </w:rPr>
        <w:t xml:space="preserve"> </w:t>
      </w:r>
      <w:r w:rsidR="006071B4">
        <w:rPr>
          <w:rFonts w:ascii="Arial" w:hAnsi="Arial" w:cs="Arial"/>
        </w:rPr>
        <w:t xml:space="preserve">banane, </w:t>
      </w:r>
      <w:r w:rsidR="003A00FA">
        <w:rPr>
          <w:rFonts w:ascii="Arial" w:hAnsi="Arial" w:cs="Arial"/>
          <w:color w:val="000000"/>
          <w:sz w:val="21"/>
          <w:szCs w:val="21"/>
        </w:rPr>
        <w:t>cioccolata, caffè, tè, riso, biscotti, noci dell’Amazzonia e tanti altri confezionati che fanno parte della gamma delle referenze certificate</w:t>
      </w:r>
      <w:r>
        <w:rPr>
          <w:rFonts w:ascii="Arial" w:hAnsi="Arial" w:cs="Arial"/>
          <w:color w:val="000000"/>
          <w:sz w:val="21"/>
          <w:szCs w:val="21"/>
        </w:rPr>
        <w:t xml:space="preserve">, </w:t>
      </w:r>
      <w:r w:rsidR="006071B4">
        <w:rPr>
          <w:rFonts w:ascii="Arial" w:hAnsi="Arial" w:cs="Arial"/>
          <w:color w:val="000000"/>
          <w:sz w:val="21"/>
          <w:szCs w:val="21"/>
        </w:rPr>
        <w:t xml:space="preserve">e </w:t>
      </w:r>
      <w:r>
        <w:rPr>
          <w:rFonts w:ascii="Arial" w:hAnsi="Arial" w:cs="Arial"/>
          <w:color w:val="000000"/>
          <w:sz w:val="21"/>
          <w:szCs w:val="21"/>
        </w:rPr>
        <w:t xml:space="preserve">che le daranno la carica per affrontare il freddo e la fatica. </w:t>
      </w:r>
    </w:p>
    <w:p w14:paraId="18615623" w14:textId="560FFA5A" w:rsidR="003A00FA" w:rsidRDefault="003A00FA" w:rsidP="00E8495B">
      <w:pPr>
        <w:rPr>
          <w:rFonts w:ascii="Arial" w:hAnsi="Arial" w:cs="Arial"/>
        </w:rPr>
      </w:pPr>
      <w:r>
        <w:rPr>
          <w:rFonts w:ascii="Arial" w:hAnsi="Arial" w:cs="Arial"/>
          <w:color w:val="000000"/>
          <w:sz w:val="21"/>
          <w:szCs w:val="21"/>
        </w:rPr>
        <w:t>“Acquistare in modo consapevole è una piccola goccia che può fare veramente la differenza</w:t>
      </w:r>
      <w:r>
        <w:rPr>
          <w:rFonts w:ascii="Arial" w:hAnsi="Arial" w:cs="Arial"/>
          <w:color w:val="000000"/>
          <w:sz w:val="21"/>
          <w:szCs w:val="21"/>
        </w:rPr>
        <w:t xml:space="preserve">” ha dichiarato </w:t>
      </w:r>
      <w:r w:rsidRPr="0084406C">
        <w:rPr>
          <w:rFonts w:ascii="Arial" w:hAnsi="Arial" w:cs="Arial"/>
          <w:b/>
          <w:bCs/>
          <w:color w:val="000000"/>
          <w:sz w:val="21"/>
          <w:szCs w:val="21"/>
        </w:rPr>
        <w:t>Gianotti</w:t>
      </w:r>
      <w:r>
        <w:rPr>
          <w:rFonts w:ascii="Arial" w:hAnsi="Arial" w:cs="Arial"/>
          <w:color w:val="000000"/>
          <w:sz w:val="21"/>
          <w:szCs w:val="21"/>
        </w:rPr>
        <w:t xml:space="preserve"> </w:t>
      </w:r>
      <w:r>
        <w:rPr>
          <w:rFonts w:ascii="Arial" w:hAnsi="Arial" w:cs="Arial"/>
          <w:color w:val="000000"/>
          <w:sz w:val="21"/>
          <w:szCs w:val="21"/>
        </w:rPr>
        <w:t>poco prima della partenza. “</w:t>
      </w:r>
      <w:r>
        <w:rPr>
          <w:rFonts w:ascii="Arial" w:hAnsi="Arial" w:cs="Arial"/>
          <w:color w:val="000000"/>
          <w:sz w:val="21"/>
          <w:szCs w:val="21"/>
        </w:rPr>
        <w:t>Nel gesto stesso di mangiare una tavoletta di cioccolata pensare che non ci sia sfruttamento, c’è una paga equa, ci sono delle persone che stanno bene, mi rende felice. Se ci abituiamo ad acquistare in un certo modo, a</w:t>
      </w:r>
      <w:r w:rsidR="0084406C">
        <w:rPr>
          <w:rFonts w:ascii="Arial" w:hAnsi="Arial" w:cs="Arial"/>
          <w:color w:val="000000"/>
          <w:sz w:val="21"/>
          <w:szCs w:val="21"/>
        </w:rPr>
        <w:t>d</w:t>
      </w:r>
      <w:r>
        <w:rPr>
          <w:rFonts w:ascii="Arial" w:hAnsi="Arial" w:cs="Arial"/>
          <w:color w:val="000000"/>
          <w:sz w:val="21"/>
          <w:szCs w:val="21"/>
        </w:rPr>
        <w:t xml:space="preserve"> essere rispettosi anche negli acquisti, ci rendiamo conto che facciamo del bene agli altri ma facciamo del bene anche a noi stessi”.</w:t>
      </w:r>
    </w:p>
    <w:p w14:paraId="0DFC061C" w14:textId="77777777" w:rsidR="00081EF2" w:rsidRPr="00BF1966" w:rsidRDefault="00081EF2" w:rsidP="00E8495B">
      <w:pPr>
        <w:rPr>
          <w:rFonts w:ascii="Arial" w:hAnsi="Arial" w:cs="Arial"/>
        </w:rPr>
      </w:pPr>
    </w:p>
    <w:p w14:paraId="48D300FC" w14:textId="7617A7D9" w:rsidR="00A74153" w:rsidRPr="00BF1966" w:rsidRDefault="004303E2">
      <w:pPr>
        <w:spacing w:before="240" w:after="240"/>
        <w:rPr>
          <w:rFonts w:ascii="Arial" w:hAnsi="Arial" w:cs="Arial"/>
          <w:i/>
        </w:rPr>
      </w:pPr>
      <w:r w:rsidRPr="00BF1966">
        <w:rPr>
          <w:rFonts w:ascii="Arial" w:hAnsi="Arial" w:cs="Arial"/>
          <w:i/>
        </w:rPr>
        <w:t>Con invito alla diffusione.</w:t>
      </w:r>
    </w:p>
    <w:p w14:paraId="61D99FC8"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Per maggiori informazioni:</w:t>
      </w:r>
    </w:p>
    <w:p w14:paraId="74D3AC7F" w14:textId="77777777" w:rsidR="00A74153" w:rsidRDefault="00A74153">
      <w:pPr>
        <w:pStyle w:val="Default"/>
        <w:rPr>
          <w:rFonts w:ascii="Arial" w:hAnsi="Arial" w:cs="Arial"/>
          <w:sz w:val="20"/>
          <w:szCs w:val="20"/>
          <w:lang w:eastAsia="it-IT"/>
        </w:rPr>
      </w:pPr>
    </w:p>
    <w:p w14:paraId="778D73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Fairtrade Italia – Monica Falezza</w:t>
      </w:r>
    </w:p>
    <w:p w14:paraId="0885AD1A"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Tel. 340.9832227</w:t>
      </w:r>
    </w:p>
    <w:p w14:paraId="0B4E6D47" w14:textId="77777777" w:rsidR="00A74153" w:rsidRDefault="00720E42">
      <w:pPr>
        <w:pStyle w:val="Default"/>
        <w:rPr>
          <w:rFonts w:ascii="Arial" w:hAnsi="Arial" w:cs="Arial"/>
          <w:sz w:val="20"/>
          <w:szCs w:val="20"/>
          <w:lang w:eastAsia="it-IT"/>
        </w:rPr>
      </w:pPr>
      <w:r>
        <w:rPr>
          <w:rFonts w:ascii="Arial" w:hAnsi="Arial" w:cs="Arial"/>
          <w:sz w:val="20"/>
          <w:szCs w:val="20"/>
          <w:lang w:eastAsia="it-IT"/>
        </w:rPr>
        <w:t>stampa@fairtrade.it</w:t>
      </w:r>
    </w:p>
    <w:p w14:paraId="5AC3046C" w14:textId="69EDB7FA" w:rsidR="00A74153" w:rsidRDefault="00EA66AF">
      <w:pPr>
        <w:pStyle w:val="Default"/>
        <w:rPr>
          <w:rFonts w:ascii="Arial" w:hAnsi="Arial" w:cs="Arial"/>
          <w:sz w:val="20"/>
          <w:szCs w:val="20"/>
          <w:lang w:eastAsia="it-IT"/>
        </w:rPr>
      </w:pPr>
      <w:hyperlink r:id="rId9" w:history="1">
        <w:r w:rsidR="0036390F" w:rsidRPr="00E34C3B">
          <w:rPr>
            <w:rStyle w:val="Collegamentoipertestuale"/>
            <w:rFonts w:ascii="Arial" w:hAnsi="Arial" w:cs="Arial"/>
            <w:sz w:val="20"/>
            <w:szCs w:val="20"/>
            <w:lang w:eastAsia="it-IT"/>
          </w:rPr>
          <w:t>www.fairtrade.it</w:t>
        </w:r>
      </w:hyperlink>
    </w:p>
    <w:p w14:paraId="068D95F4" w14:textId="77777777" w:rsidR="00A74153" w:rsidRPr="00F450EC" w:rsidRDefault="00A74153">
      <w:pPr>
        <w:rPr>
          <w:rFonts w:ascii="Arial" w:hAnsi="Arial" w:cs="Arial"/>
          <w:color w:val="000000"/>
          <w:sz w:val="20"/>
          <w:szCs w:val="20"/>
          <w:lang w:eastAsia="it-IT"/>
        </w:rPr>
      </w:pPr>
    </w:p>
    <w:p w14:paraId="51C698B4" w14:textId="77777777" w:rsidR="00690D8F" w:rsidRDefault="00690D8F" w:rsidP="00690D8F">
      <w:pPr>
        <w:rPr>
          <w:rFonts w:ascii="Arial" w:hAnsi="Arial" w:cs="Arial"/>
          <w:b/>
          <w:sz w:val="20"/>
          <w:szCs w:val="20"/>
        </w:rPr>
      </w:pPr>
      <w:r>
        <w:rPr>
          <w:rFonts w:ascii="Arial" w:hAnsi="Arial" w:cs="Arial"/>
          <w:b/>
          <w:sz w:val="20"/>
          <w:szCs w:val="20"/>
        </w:rPr>
        <w:t>Cos’è Fairtrade</w:t>
      </w:r>
    </w:p>
    <w:p w14:paraId="4ADD0263" w14:textId="77777777" w:rsidR="00690D8F" w:rsidRDefault="00690D8F" w:rsidP="00690D8F">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l’introduzione di pratiche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1,9 milioni di agricoltori in 71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30.000 prodotti finiti</w:t>
      </w:r>
      <w:r>
        <w:rPr>
          <w:rFonts w:ascii="Arial" w:hAnsi="Arial" w:cs="Arial"/>
          <w:sz w:val="20"/>
          <w:szCs w:val="20"/>
        </w:rPr>
        <w:t xml:space="preserve"> sono in vendita sugli scaffali di negozi e supermercati di oltre </w:t>
      </w:r>
      <w:r>
        <w:rPr>
          <w:rFonts w:ascii="Arial" w:hAnsi="Arial" w:cs="Arial"/>
          <w:b/>
          <w:sz w:val="20"/>
          <w:szCs w:val="20"/>
        </w:rPr>
        <w:t>150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0">
        <w:r>
          <w:rPr>
            <w:rStyle w:val="CollegamentoInternet"/>
            <w:rFonts w:ascii="Arial" w:hAnsi="Arial" w:cs="Arial"/>
            <w:sz w:val="20"/>
            <w:szCs w:val="20"/>
          </w:rPr>
          <w:t>www.fairtrade.net</w:t>
        </w:r>
      </w:hyperlink>
      <w:r>
        <w:rPr>
          <w:rFonts w:ascii="Arial" w:hAnsi="Arial" w:cs="Arial"/>
          <w:sz w:val="20"/>
          <w:szCs w:val="20"/>
        </w:rPr>
        <w:t xml:space="preserve">. </w:t>
      </w:r>
    </w:p>
    <w:p w14:paraId="1BB1775E" w14:textId="77777777" w:rsidR="00690D8F" w:rsidRDefault="00690D8F" w:rsidP="00690D8F">
      <w:pPr>
        <w:rPr>
          <w:rFonts w:ascii="Arial" w:hAnsi="Arial" w:cs="Arial"/>
          <w:b/>
          <w:sz w:val="20"/>
          <w:szCs w:val="20"/>
        </w:rPr>
      </w:pPr>
      <w:r>
        <w:rPr>
          <w:rFonts w:ascii="Arial" w:hAnsi="Arial" w:cs="Arial"/>
          <w:b/>
          <w:sz w:val="20"/>
          <w:szCs w:val="20"/>
        </w:rPr>
        <w:lastRenderedPageBreak/>
        <w:t>Fairtrade Italia</w:t>
      </w:r>
    </w:p>
    <w:p w14:paraId="023D1E1B" w14:textId="77777777" w:rsidR="00690D8F" w:rsidRPr="00C467F8" w:rsidRDefault="00690D8F" w:rsidP="00690D8F">
      <w:pPr>
        <w:spacing w:line="240" w:lineRule="auto"/>
        <w:rPr>
          <w:rFonts w:ascii="Arial" w:hAnsi="Arial" w:cs="Arial"/>
          <w:sz w:val="20"/>
          <w:szCs w:val="20"/>
        </w:rPr>
      </w:pPr>
      <w:r w:rsidRPr="00C467F8">
        <w:rPr>
          <w:rFonts w:ascii="Arial" w:hAnsi="Arial" w:cs="Arial"/>
          <w:b/>
          <w:sz w:val="20"/>
          <w:szCs w:val="20"/>
        </w:rPr>
        <w:t>Fairtrade Italia</w:t>
      </w:r>
      <w:r w:rsidRPr="00C467F8">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in base alle richieste specifiche dei propri partner. Attualmente in Italia sono in vendita </w:t>
      </w:r>
      <w:r w:rsidRPr="00C467F8">
        <w:rPr>
          <w:rFonts w:ascii="Arial" w:hAnsi="Arial" w:cs="Arial"/>
          <w:b/>
          <w:sz w:val="20"/>
          <w:szCs w:val="20"/>
        </w:rPr>
        <w:t>più di 2500 prodotti Fairtrade</w:t>
      </w:r>
      <w:r w:rsidRPr="00C467F8">
        <w:rPr>
          <w:rFonts w:ascii="Arial" w:hAnsi="Arial" w:cs="Arial"/>
          <w:sz w:val="20"/>
          <w:szCs w:val="20"/>
        </w:rPr>
        <w:t xml:space="preserve"> e </w:t>
      </w:r>
      <w:r w:rsidRPr="00C467F8">
        <w:rPr>
          <w:rFonts w:ascii="Arial" w:hAnsi="Arial" w:cs="Arial"/>
          <w:b/>
          <w:sz w:val="20"/>
          <w:szCs w:val="20"/>
        </w:rPr>
        <w:t>il valore del venduto è di 436 milioni di euro</w:t>
      </w:r>
      <w:r w:rsidRPr="00C467F8">
        <w:rPr>
          <w:rFonts w:ascii="Arial" w:hAnsi="Arial" w:cs="Arial"/>
          <w:sz w:val="20"/>
          <w:szCs w:val="20"/>
        </w:rPr>
        <w:t xml:space="preserve">. Per maggiori informazioni: </w:t>
      </w:r>
      <w:hyperlink r:id="rId11">
        <w:r w:rsidRPr="00C467F8">
          <w:rPr>
            <w:rStyle w:val="CollegamentoInternet"/>
            <w:rFonts w:ascii="Arial" w:hAnsi="Arial" w:cs="Arial"/>
            <w:sz w:val="20"/>
            <w:szCs w:val="20"/>
          </w:rPr>
          <w:t>www.fairtrade.it</w:t>
        </w:r>
      </w:hyperlink>
      <w:r w:rsidRPr="00C467F8">
        <w:rPr>
          <w:rFonts w:ascii="Arial" w:hAnsi="Arial" w:cs="Arial"/>
          <w:sz w:val="20"/>
          <w:szCs w:val="20"/>
        </w:rPr>
        <w:t>.</w:t>
      </w:r>
    </w:p>
    <w:p w14:paraId="3B6782DE" w14:textId="77777777" w:rsidR="00B60D54" w:rsidRDefault="00B60D54">
      <w:pPr>
        <w:spacing w:line="240" w:lineRule="auto"/>
      </w:pPr>
    </w:p>
    <w:sectPr w:rsidR="00B60D54">
      <w:headerReference w:type="default" r:id="rId12"/>
      <w:footerReference w:type="default" r:id="rId13"/>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925AB" w14:textId="77777777" w:rsidR="00C45613" w:rsidRDefault="00C45613">
      <w:pPr>
        <w:spacing w:after="0" w:line="240" w:lineRule="auto"/>
      </w:pPr>
      <w:r>
        <w:separator/>
      </w:r>
    </w:p>
  </w:endnote>
  <w:endnote w:type="continuationSeparator" w:id="0">
    <w:p w14:paraId="44544F81" w14:textId="77777777" w:rsidR="00C45613" w:rsidRDefault="00C4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ITC Lubalin Graph Std;Cambria">
    <w:altName w:val="Cambria"/>
    <w:panose1 w:val="00000000000000000000"/>
    <w:charset w:val="00"/>
    <w:family w:val="roman"/>
    <w:notTrueType/>
    <w:pitch w:val="default"/>
  </w:font>
  <w:font w:name="Helvetica;Arial">
    <w:altName w:val="Arial"/>
    <w:panose1 w:val="00000000000000000000"/>
    <w:charset w:val="00"/>
    <w:family w:val="roman"/>
    <w:notTrueType/>
    <w:pitch w:val="default"/>
  </w:font>
  <w:font w:name="ヒラギノ角ゴ Pro W3">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AC89" w14:textId="77777777" w:rsidR="00A74153" w:rsidRDefault="00A74153">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48E53" w14:textId="77777777" w:rsidR="00C45613" w:rsidRDefault="00C45613">
      <w:pPr>
        <w:spacing w:after="0" w:line="240" w:lineRule="auto"/>
      </w:pPr>
      <w:r>
        <w:separator/>
      </w:r>
    </w:p>
  </w:footnote>
  <w:footnote w:type="continuationSeparator" w:id="0">
    <w:p w14:paraId="6DBE2B86" w14:textId="77777777" w:rsidR="00C45613" w:rsidRDefault="00C45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ED63" w14:textId="77777777" w:rsidR="00A74153" w:rsidRDefault="00720E42">
    <w:pPr>
      <w:pStyle w:val="Intestazione"/>
      <w:tabs>
        <w:tab w:val="left" w:pos="2385"/>
      </w:tabs>
      <w:jc w:val="center"/>
      <w:rPr>
        <w:lang w:eastAsia="it-IT"/>
      </w:rPr>
    </w:pPr>
    <w:r>
      <w:rPr>
        <w:noProof/>
        <w:lang w:eastAsia="it-IT"/>
      </w:rPr>
      <w:drawing>
        <wp:inline distT="0" distB="0" distL="0" distR="0" wp14:anchorId="3CFA0A35" wp14:editId="5F6669CB">
          <wp:extent cx="590550" cy="714375"/>
          <wp:effectExtent l="0" t="0" r="0"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srcRect l="-200" t="-201" r="-200" b="-201"/>
                  <a:stretch>
                    <a:fillRect/>
                  </a:stretch>
                </pic:blipFill>
                <pic:spPr bwMode="auto">
                  <a:xfrm>
                    <a:off x="0" y="0"/>
                    <a:ext cx="590550" cy="714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C2EEB"/>
    <w:multiLevelType w:val="multilevel"/>
    <w:tmpl w:val="6EA88298"/>
    <w:lvl w:ilvl="0">
      <w:start w:val="1"/>
      <w:numFmt w:val="none"/>
      <w:pStyle w:val="Titolo1"/>
      <w:suff w:val="nothing"/>
      <w:lvlText w:val=""/>
      <w:lvlJc w:val="left"/>
      <w:pPr>
        <w:ind w:left="0" w:firstLine="0"/>
      </w:pPr>
    </w:lvl>
    <w:lvl w:ilvl="1">
      <w:start w:val="1"/>
      <w:numFmt w:val="none"/>
      <w:pStyle w:val="Titolo2"/>
      <w:suff w:val="nothing"/>
      <w:lvlText w:val=""/>
      <w:lvlJc w:val="left"/>
      <w:pPr>
        <w:ind w:left="0" w:firstLine="0"/>
      </w:pPr>
    </w:lvl>
    <w:lvl w:ilvl="2">
      <w:start w:val="1"/>
      <w:numFmt w:val="none"/>
      <w:pStyle w:val="Titolo3"/>
      <w:suff w:val="nothing"/>
      <w:lvlText w:val=""/>
      <w:lvlJc w:val="left"/>
      <w:pPr>
        <w:ind w:left="0" w:firstLine="0"/>
      </w:pPr>
    </w:lvl>
    <w:lvl w:ilvl="3">
      <w:start w:val="1"/>
      <w:numFmt w:val="none"/>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153"/>
    <w:rsid w:val="00005270"/>
    <w:rsid w:val="00007B91"/>
    <w:rsid w:val="0001003A"/>
    <w:rsid w:val="000169C6"/>
    <w:rsid w:val="000403EA"/>
    <w:rsid w:val="00081EF2"/>
    <w:rsid w:val="0008481F"/>
    <w:rsid w:val="0009350E"/>
    <w:rsid w:val="000C2B82"/>
    <w:rsid w:val="000E4E57"/>
    <w:rsid w:val="0011152E"/>
    <w:rsid w:val="001147CF"/>
    <w:rsid w:val="00117E56"/>
    <w:rsid w:val="001202AB"/>
    <w:rsid w:val="00157D83"/>
    <w:rsid w:val="00160A10"/>
    <w:rsid w:val="001643E2"/>
    <w:rsid w:val="001657CB"/>
    <w:rsid w:val="00180AD5"/>
    <w:rsid w:val="00183F4B"/>
    <w:rsid w:val="001841A9"/>
    <w:rsid w:val="001A5BDE"/>
    <w:rsid w:val="001B0B52"/>
    <w:rsid w:val="001D524D"/>
    <w:rsid w:val="001D5B55"/>
    <w:rsid w:val="001E0361"/>
    <w:rsid w:val="00206347"/>
    <w:rsid w:val="0021742A"/>
    <w:rsid w:val="00224DAF"/>
    <w:rsid w:val="00270EE3"/>
    <w:rsid w:val="002747AA"/>
    <w:rsid w:val="00280468"/>
    <w:rsid w:val="002A144C"/>
    <w:rsid w:val="002A6E65"/>
    <w:rsid w:val="002B05D5"/>
    <w:rsid w:val="002C275D"/>
    <w:rsid w:val="002C4106"/>
    <w:rsid w:val="002D2078"/>
    <w:rsid w:val="002E694E"/>
    <w:rsid w:val="002E7B96"/>
    <w:rsid w:val="003114BD"/>
    <w:rsid w:val="003119E7"/>
    <w:rsid w:val="00331A74"/>
    <w:rsid w:val="003423EC"/>
    <w:rsid w:val="003467EA"/>
    <w:rsid w:val="00351613"/>
    <w:rsid w:val="003533AD"/>
    <w:rsid w:val="0036390F"/>
    <w:rsid w:val="00364FDD"/>
    <w:rsid w:val="0036513D"/>
    <w:rsid w:val="00377F2E"/>
    <w:rsid w:val="00387120"/>
    <w:rsid w:val="00393F76"/>
    <w:rsid w:val="0039424B"/>
    <w:rsid w:val="003A00FA"/>
    <w:rsid w:val="003C109C"/>
    <w:rsid w:val="003C7DD3"/>
    <w:rsid w:val="003D6FEE"/>
    <w:rsid w:val="0040700C"/>
    <w:rsid w:val="0041230A"/>
    <w:rsid w:val="004303E2"/>
    <w:rsid w:val="004370CC"/>
    <w:rsid w:val="00443CD4"/>
    <w:rsid w:val="00461337"/>
    <w:rsid w:val="00467D5E"/>
    <w:rsid w:val="00471457"/>
    <w:rsid w:val="004915C6"/>
    <w:rsid w:val="004B158F"/>
    <w:rsid w:val="004B30B2"/>
    <w:rsid w:val="004C7FC7"/>
    <w:rsid w:val="00511701"/>
    <w:rsid w:val="005152AD"/>
    <w:rsid w:val="00516FBB"/>
    <w:rsid w:val="0054076B"/>
    <w:rsid w:val="0056169A"/>
    <w:rsid w:val="00563EA2"/>
    <w:rsid w:val="005643C8"/>
    <w:rsid w:val="00583E47"/>
    <w:rsid w:val="0058670A"/>
    <w:rsid w:val="005A0FCF"/>
    <w:rsid w:val="005A50F4"/>
    <w:rsid w:val="005B0E73"/>
    <w:rsid w:val="005C7471"/>
    <w:rsid w:val="005D2D65"/>
    <w:rsid w:val="005E0B1C"/>
    <w:rsid w:val="005F382F"/>
    <w:rsid w:val="00602007"/>
    <w:rsid w:val="006071B4"/>
    <w:rsid w:val="0061018C"/>
    <w:rsid w:val="0061331E"/>
    <w:rsid w:val="00630177"/>
    <w:rsid w:val="00634B62"/>
    <w:rsid w:val="00654806"/>
    <w:rsid w:val="00654F96"/>
    <w:rsid w:val="00686228"/>
    <w:rsid w:val="00690D8F"/>
    <w:rsid w:val="006B66C1"/>
    <w:rsid w:val="006B79C0"/>
    <w:rsid w:val="006E40C8"/>
    <w:rsid w:val="006F797A"/>
    <w:rsid w:val="00705D3F"/>
    <w:rsid w:val="00720E42"/>
    <w:rsid w:val="007240C7"/>
    <w:rsid w:val="0073200D"/>
    <w:rsid w:val="0073541A"/>
    <w:rsid w:val="00736B5A"/>
    <w:rsid w:val="00742EFA"/>
    <w:rsid w:val="00744D8D"/>
    <w:rsid w:val="0077452E"/>
    <w:rsid w:val="007875C2"/>
    <w:rsid w:val="007A1566"/>
    <w:rsid w:val="007A3891"/>
    <w:rsid w:val="007B0971"/>
    <w:rsid w:val="007E080A"/>
    <w:rsid w:val="007E0907"/>
    <w:rsid w:val="007E30AD"/>
    <w:rsid w:val="007F2319"/>
    <w:rsid w:val="008068AC"/>
    <w:rsid w:val="00833EA4"/>
    <w:rsid w:val="0083518D"/>
    <w:rsid w:val="0084406C"/>
    <w:rsid w:val="00856524"/>
    <w:rsid w:val="00885A3D"/>
    <w:rsid w:val="00887F41"/>
    <w:rsid w:val="008B6C09"/>
    <w:rsid w:val="008C5931"/>
    <w:rsid w:val="008C72D7"/>
    <w:rsid w:val="008C7B91"/>
    <w:rsid w:val="0090137D"/>
    <w:rsid w:val="00911668"/>
    <w:rsid w:val="00912BAF"/>
    <w:rsid w:val="00925016"/>
    <w:rsid w:val="009445BE"/>
    <w:rsid w:val="00971A7F"/>
    <w:rsid w:val="00980F7E"/>
    <w:rsid w:val="009816E8"/>
    <w:rsid w:val="0098522E"/>
    <w:rsid w:val="009B54A0"/>
    <w:rsid w:val="009C60BB"/>
    <w:rsid w:val="009C6963"/>
    <w:rsid w:val="009D2A5E"/>
    <w:rsid w:val="009E54D4"/>
    <w:rsid w:val="009F7B8B"/>
    <w:rsid w:val="00A037B6"/>
    <w:rsid w:val="00A225C7"/>
    <w:rsid w:val="00A22958"/>
    <w:rsid w:val="00A50CA1"/>
    <w:rsid w:val="00A526F6"/>
    <w:rsid w:val="00A635FC"/>
    <w:rsid w:val="00A74153"/>
    <w:rsid w:val="00A754BD"/>
    <w:rsid w:val="00A95388"/>
    <w:rsid w:val="00AB39FD"/>
    <w:rsid w:val="00AD14A4"/>
    <w:rsid w:val="00AE3A5F"/>
    <w:rsid w:val="00B25428"/>
    <w:rsid w:val="00B32696"/>
    <w:rsid w:val="00B5379E"/>
    <w:rsid w:val="00B60D54"/>
    <w:rsid w:val="00B746D5"/>
    <w:rsid w:val="00B854B1"/>
    <w:rsid w:val="00BB1F05"/>
    <w:rsid w:val="00BD5EC2"/>
    <w:rsid w:val="00BF0F0D"/>
    <w:rsid w:val="00BF1966"/>
    <w:rsid w:val="00BF21A2"/>
    <w:rsid w:val="00BF3D54"/>
    <w:rsid w:val="00BF4B91"/>
    <w:rsid w:val="00C2031D"/>
    <w:rsid w:val="00C23DA2"/>
    <w:rsid w:val="00C3799F"/>
    <w:rsid w:val="00C45613"/>
    <w:rsid w:val="00C72CB3"/>
    <w:rsid w:val="00C96D54"/>
    <w:rsid w:val="00CB01B0"/>
    <w:rsid w:val="00CC7EB5"/>
    <w:rsid w:val="00CD7DF8"/>
    <w:rsid w:val="00CE3A36"/>
    <w:rsid w:val="00CE4420"/>
    <w:rsid w:val="00CF74AE"/>
    <w:rsid w:val="00D01CB2"/>
    <w:rsid w:val="00D0236A"/>
    <w:rsid w:val="00D0300B"/>
    <w:rsid w:val="00D062FD"/>
    <w:rsid w:val="00D60441"/>
    <w:rsid w:val="00D64137"/>
    <w:rsid w:val="00D74A09"/>
    <w:rsid w:val="00D74D1C"/>
    <w:rsid w:val="00D97050"/>
    <w:rsid w:val="00DA2146"/>
    <w:rsid w:val="00DA50AD"/>
    <w:rsid w:val="00DD002C"/>
    <w:rsid w:val="00DF12D2"/>
    <w:rsid w:val="00E0595E"/>
    <w:rsid w:val="00E24E71"/>
    <w:rsid w:val="00E33A67"/>
    <w:rsid w:val="00E35880"/>
    <w:rsid w:val="00E40691"/>
    <w:rsid w:val="00E44E53"/>
    <w:rsid w:val="00E46C02"/>
    <w:rsid w:val="00E71E90"/>
    <w:rsid w:val="00E8495B"/>
    <w:rsid w:val="00E86F99"/>
    <w:rsid w:val="00E90928"/>
    <w:rsid w:val="00EA3896"/>
    <w:rsid w:val="00EC4EB0"/>
    <w:rsid w:val="00F13DA8"/>
    <w:rsid w:val="00F168BC"/>
    <w:rsid w:val="00F23662"/>
    <w:rsid w:val="00F23D01"/>
    <w:rsid w:val="00F44421"/>
    <w:rsid w:val="00F450EC"/>
    <w:rsid w:val="00F5282A"/>
    <w:rsid w:val="00F718BF"/>
    <w:rsid w:val="00F910A0"/>
    <w:rsid w:val="00F93894"/>
    <w:rsid w:val="00FB1986"/>
    <w:rsid w:val="00FB7C56"/>
    <w:rsid w:val="00FC0648"/>
    <w:rsid w:val="00FC2840"/>
    <w:rsid w:val="00FD3C2B"/>
    <w:rsid w:val="00FD6602"/>
    <w:rsid w:val="00FE2B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B987"/>
  <w15:docId w15:val="{1A4301F2-ED82-4E9C-98BD-7A204EA2E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eastAsia="Calibri" w:hAnsi="Calibri" w:cs="Calibri"/>
      <w:sz w:val="22"/>
      <w:szCs w:val="22"/>
      <w:lang w:bidi="ar-SA"/>
    </w:rPr>
  </w:style>
  <w:style w:type="paragraph" w:styleId="Titolo1">
    <w:name w:val="heading 1"/>
    <w:basedOn w:val="Normale"/>
    <w:next w:val="Normale"/>
    <w:uiPriority w:val="9"/>
    <w:qFormat/>
    <w:pPr>
      <w:keepNext/>
      <w:numPr>
        <w:numId w:val="1"/>
      </w:numPr>
      <w:spacing w:before="240" w:after="60"/>
      <w:outlineLvl w:val="0"/>
    </w:pPr>
    <w:rPr>
      <w:rFonts w:ascii="Cambria" w:eastAsia="Times New Roman" w:hAnsi="Cambria" w:cs="Times New Roman"/>
      <w:b/>
      <w:bCs/>
      <w:kern w:val="2"/>
      <w:sz w:val="32"/>
      <w:szCs w:val="32"/>
    </w:rPr>
  </w:style>
  <w:style w:type="paragraph" w:styleId="Titolo2">
    <w:name w:val="heading 2"/>
    <w:basedOn w:val="Normale"/>
    <w:next w:val="Normale"/>
    <w:uiPriority w:val="9"/>
    <w:semiHidden/>
    <w:unhideWhenUsed/>
    <w:qFormat/>
    <w:pPr>
      <w:keepNext/>
      <w:numPr>
        <w:ilvl w:val="1"/>
        <w:numId w:val="1"/>
      </w:numPr>
      <w:spacing w:before="240" w:after="60"/>
      <w:outlineLvl w:val="1"/>
    </w:pPr>
    <w:rPr>
      <w:rFonts w:ascii="Cambria" w:eastAsia="Times New Roman" w:hAnsi="Cambria" w:cs="Times New Roman"/>
      <w:b/>
      <w:bCs/>
      <w:i/>
      <w:iCs/>
      <w:sz w:val="28"/>
      <w:szCs w:val="28"/>
    </w:rPr>
  </w:style>
  <w:style w:type="paragraph" w:styleId="Titolo3">
    <w:name w:val="heading 3"/>
    <w:basedOn w:val="Normale"/>
    <w:next w:val="Normale"/>
    <w:uiPriority w:val="9"/>
    <w:semiHidden/>
    <w:unhideWhenUsed/>
    <w:qFormat/>
    <w:pPr>
      <w:keepNext/>
      <w:numPr>
        <w:ilvl w:val="2"/>
        <w:numId w:val="1"/>
      </w:numPr>
      <w:spacing w:before="240" w:after="60"/>
      <w:outlineLvl w:val="2"/>
    </w:pPr>
    <w:rPr>
      <w:rFonts w:ascii="Calibri Light" w:eastAsia="Times New Roman" w:hAnsi="Calibri Light" w:cs="Times New Roman"/>
      <w:b/>
      <w:bCs/>
      <w:sz w:val="26"/>
      <w:szCs w:val="26"/>
    </w:rPr>
  </w:style>
  <w:style w:type="paragraph" w:styleId="Titolo5">
    <w:name w:val="heading 5"/>
    <w:basedOn w:val="Normale"/>
    <w:next w:val="Normale"/>
    <w:uiPriority w:val="9"/>
    <w:semiHidden/>
    <w:unhideWhenUsed/>
    <w:qFormat/>
    <w:pPr>
      <w:numPr>
        <w:ilvl w:val="4"/>
        <w:numId w:val="1"/>
      </w:numPr>
      <w:spacing w:before="240" w:after="60"/>
      <w:outlineLvl w:val="4"/>
    </w:pPr>
    <w:rPr>
      <w:rFonts w:eastAsia="Times New Roman"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Arial" w:eastAsia="Calibri" w:hAnsi="Arial" w:cs="Aria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Symbol"/>
      <w:sz w:val="20"/>
    </w:rPr>
  </w:style>
  <w:style w:type="character" w:customStyle="1" w:styleId="WW8Num3z1">
    <w:name w:val="WW8Num3z1"/>
    <w:qFormat/>
    <w:rPr>
      <w:rFonts w:ascii="Courier New" w:hAnsi="Courier New" w:cs="Courier New"/>
      <w:sz w:val="20"/>
    </w:rPr>
  </w:style>
  <w:style w:type="character" w:customStyle="1" w:styleId="WW8Num3z2">
    <w:name w:val="WW8Num3z2"/>
    <w:qFormat/>
    <w:rPr>
      <w:rFonts w:ascii="Wingdings" w:hAnsi="Wingdings" w:cs="Wingdings"/>
      <w:sz w:val="20"/>
    </w:rPr>
  </w:style>
  <w:style w:type="character" w:customStyle="1" w:styleId="WW8Num4z0">
    <w:name w:val="WW8Num4z0"/>
    <w:qFormat/>
    <w:rPr>
      <w:rFonts w:ascii="Arial" w:eastAsia="Calibri" w:hAnsi="Arial" w:cs="Aria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Arial" w:hAnsi="Arial" w:cs="Arial"/>
    </w:rPr>
  </w:style>
  <w:style w:type="character" w:customStyle="1" w:styleId="WW8Num6z0">
    <w:name w:val="WW8Num6z0"/>
    <w:qFormat/>
    <w:rPr>
      <w:rFonts w:ascii="Arial" w:eastAsia="Calibri" w:hAnsi="Arial" w:cs="Arial"/>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rPr>
      <w:rFonts w:ascii="Arial" w:eastAsia="Calibri" w:hAnsi="Aria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Arial" w:hAnsi="Arial" w:cs="Arial"/>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rPr>
      <w:rFonts w:ascii="Symbol" w:hAnsi="Symbol" w:cs="Symbo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5z0">
    <w:name w:val="WW8Num15z0"/>
    <w:qFormat/>
    <w:rPr>
      <w:rFonts w:ascii="Arial" w:hAnsi="Arial" w:cs="Arial"/>
    </w:rPr>
  </w:style>
  <w:style w:type="character" w:customStyle="1" w:styleId="Carpredefinitoparagrafo1">
    <w:name w:val="Car. predefinito paragrafo1"/>
    <w:qFormat/>
  </w:style>
  <w:style w:type="character" w:customStyle="1" w:styleId="TitoloCarattere">
    <w:name w:val="Titolo Carattere"/>
    <w:qFormat/>
    <w:rPr>
      <w:rFonts w:ascii="Verdana" w:eastAsia="Times New Roman" w:hAnsi="Verdana" w:cs="Times New Roman"/>
      <w:b/>
      <w:bCs/>
      <w:kern w:val="2"/>
      <w:sz w:val="24"/>
      <w:szCs w:val="32"/>
    </w:rPr>
  </w:style>
  <w:style w:type="character" w:customStyle="1" w:styleId="CollegamentoInternet">
    <w:name w:val="Collegamento Internet"/>
    <w:rPr>
      <w:rFonts w:cs="Times New Roman"/>
      <w:color w:val="0000FF"/>
      <w:u w:val="single"/>
    </w:rPr>
  </w:style>
  <w:style w:type="character" w:customStyle="1" w:styleId="IntestazioneCarattere">
    <w:name w:val="Intestazione Carattere"/>
    <w:qFormat/>
    <w:rPr>
      <w:rFonts w:ascii="Calibri" w:eastAsia="Calibri" w:hAnsi="Calibri" w:cs="Times New Roman"/>
    </w:rPr>
  </w:style>
  <w:style w:type="character" w:customStyle="1" w:styleId="PidipaginaCarattere">
    <w:name w:val="Piè di pagina Carattere"/>
    <w:qFormat/>
    <w:rPr>
      <w:rFonts w:ascii="Calibri" w:eastAsia="Calibri" w:hAnsi="Calibri" w:cs="Times New Roman"/>
    </w:rPr>
  </w:style>
  <w:style w:type="character" w:customStyle="1" w:styleId="TestofumettoCarattere">
    <w:name w:val="Testo fumetto Carattere"/>
    <w:qFormat/>
    <w:rPr>
      <w:rFonts w:ascii="Tahoma" w:eastAsia="Calibri" w:hAnsi="Tahoma" w:cs="Tahoma"/>
      <w:sz w:val="16"/>
      <w:szCs w:val="16"/>
    </w:rPr>
  </w:style>
  <w:style w:type="character" w:customStyle="1" w:styleId="A1">
    <w:name w:val="A1"/>
    <w:qFormat/>
    <w:rPr>
      <w:b/>
      <w:color w:val="000000"/>
      <w:sz w:val="34"/>
    </w:rPr>
  </w:style>
  <w:style w:type="character" w:customStyle="1" w:styleId="Enfasiforte">
    <w:name w:val="Enfasi forte"/>
    <w:qFormat/>
    <w:rPr>
      <w:b/>
      <w:bCs/>
    </w:rPr>
  </w:style>
  <w:style w:type="character" w:customStyle="1" w:styleId="first">
    <w:name w:val="first"/>
    <w:basedOn w:val="Carpredefinitoparagrafo1"/>
    <w:qFormat/>
  </w:style>
  <w:style w:type="character" w:customStyle="1" w:styleId="hps">
    <w:name w:val="hps"/>
    <w:qFormat/>
  </w:style>
  <w:style w:type="character" w:customStyle="1" w:styleId="CollegamentoInternetvisitato">
    <w:name w:val="Collegamento Internet visitato"/>
    <w:rPr>
      <w:color w:val="800080"/>
      <w:u w:val="single"/>
    </w:rPr>
  </w:style>
  <w:style w:type="character" w:customStyle="1" w:styleId="Titolo1Carattere">
    <w:name w:val="Titolo 1 Carattere"/>
    <w:qFormat/>
    <w:rPr>
      <w:rFonts w:ascii="Cambria" w:eastAsia="Times New Roman" w:hAnsi="Cambria" w:cs="Times New Roman"/>
      <w:b/>
      <w:bCs/>
      <w:kern w:val="2"/>
      <w:sz w:val="32"/>
      <w:szCs w:val="32"/>
    </w:rPr>
  </w:style>
  <w:style w:type="character" w:customStyle="1" w:styleId="Titolo2Carattere">
    <w:name w:val="Titolo 2 Carattere"/>
    <w:qFormat/>
    <w:rPr>
      <w:rFonts w:ascii="Cambria" w:eastAsia="Times New Roman" w:hAnsi="Cambria" w:cs="Times New Roman"/>
      <w:b/>
      <w:bCs/>
      <w:i/>
      <w:iCs/>
      <w:sz w:val="28"/>
      <w:szCs w:val="28"/>
    </w:rPr>
  </w:style>
  <w:style w:type="character" w:customStyle="1" w:styleId="Rimandocommento1">
    <w:name w:val="Rimando commento1"/>
    <w:qFormat/>
    <w:rPr>
      <w:sz w:val="16"/>
      <w:szCs w:val="16"/>
    </w:rPr>
  </w:style>
  <w:style w:type="character" w:customStyle="1" w:styleId="TestocommentoCarattere">
    <w:name w:val="Testo commento Carattere"/>
    <w:qFormat/>
  </w:style>
  <w:style w:type="character" w:customStyle="1" w:styleId="SoggettocommentoCarattere">
    <w:name w:val="Soggetto commento Carattere"/>
    <w:qFormat/>
    <w:rPr>
      <w:b/>
      <w:bCs/>
    </w:rPr>
  </w:style>
  <w:style w:type="character" w:customStyle="1" w:styleId="Menzionenonrisolta1">
    <w:name w:val="Menzione non risolta1"/>
    <w:qFormat/>
    <w:rPr>
      <w:color w:val="605E5C"/>
      <w:shd w:val="clear" w:color="auto" w:fill="E1DFDD"/>
    </w:rPr>
  </w:style>
  <w:style w:type="character" w:customStyle="1" w:styleId="Titolo3Carattere">
    <w:name w:val="Titolo 3 Carattere"/>
    <w:qFormat/>
    <w:rPr>
      <w:rFonts w:ascii="Calibri Light" w:eastAsia="Times New Roman" w:hAnsi="Calibri Light" w:cs="Times New Roman"/>
      <w:b/>
      <w:bCs/>
      <w:sz w:val="26"/>
      <w:szCs w:val="26"/>
    </w:rPr>
  </w:style>
  <w:style w:type="character" w:customStyle="1" w:styleId="Titolo5Carattere">
    <w:name w:val="Titolo 5 Carattere"/>
    <w:qFormat/>
    <w:rPr>
      <w:rFonts w:ascii="Calibri" w:eastAsia="Times New Roman" w:hAnsi="Calibri" w:cs="Times New Roman"/>
      <w:b/>
      <w:bCs/>
      <w:i/>
      <w:iCs/>
      <w:sz w:val="26"/>
      <w:szCs w:val="26"/>
    </w:rPr>
  </w:style>
  <w:style w:type="character" w:styleId="Rimandocommento">
    <w:name w:val="annotation reference"/>
    <w:qFormat/>
    <w:rPr>
      <w:sz w:val="16"/>
      <w:szCs w:val="16"/>
    </w:rPr>
  </w:style>
  <w:style w:type="character" w:customStyle="1" w:styleId="TestocommentoCarattere1">
    <w:name w:val="Testo commento Carattere1"/>
    <w:qFormat/>
    <w:rPr>
      <w:rFonts w:ascii="Calibri" w:eastAsia="Calibri" w:hAnsi="Calibri" w:cs="Calibri"/>
      <w:lang w:eastAsia="zh-CN"/>
    </w:rPr>
  </w:style>
  <w:style w:type="paragraph" w:styleId="Titolo">
    <w:name w:val="Title"/>
    <w:basedOn w:val="Normale"/>
    <w:next w:val="Corpotesto"/>
    <w:uiPriority w:val="10"/>
    <w:qFormat/>
    <w:pPr>
      <w:keepNext/>
      <w:spacing w:before="240" w:after="120"/>
    </w:pPr>
    <w:rPr>
      <w:rFonts w:ascii="Liberation Sans;Arial" w:eastAsia="Microsoft YaHei" w:hAnsi="Liberation Sans;Arial"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Titolo10">
    <w:name w:val="Titolo1"/>
    <w:basedOn w:val="Normale"/>
    <w:next w:val="Normale"/>
    <w:qFormat/>
    <w:pPr>
      <w:spacing w:before="260" w:after="60"/>
    </w:pPr>
    <w:rPr>
      <w:rFonts w:ascii="Verdana" w:eastAsia="Times New Roman" w:hAnsi="Verdana" w:cs="Times New Roman"/>
      <w:b/>
      <w:bCs/>
      <w:kern w:val="2"/>
      <w:sz w:val="24"/>
      <w:szCs w:val="32"/>
    </w:rPr>
  </w:style>
  <w:style w:type="paragraph" w:customStyle="1" w:styleId="Intestazioneepidipagina">
    <w:name w:val="Intestazione e piè di pagina"/>
    <w:basedOn w:val="Normale"/>
    <w:qFormat/>
    <w:pPr>
      <w:suppressLineNumbers/>
      <w:tabs>
        <w:tab w:val="center" w:pos="4819"/>
        <w:tab w:val="right" w:pos="9638"/>
      </w:tabs>
    </w:p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styleId="Testofumetto">
    <w:name w:val="Balloon Text"/>
    <w:basedOn w:val="Normale"/>
    <w:qFormat/>
    <w:pPr>
      <w:spacing w:after="0" w:line="240" w:lineRule="auto"/>
    </w:pPr>
    <w:rPr>
      <w:rFonts w:ascii="Tahoma" w:hAnsi="Tahoma" w:cs="Tahoma"/>
      <w:sz w:val="16"/>
      <w:szCs w:val="16"/>
    </w:rPr>
  </w:style>
  <w:style w:type="paragraph" w:customStyle="1" w:styleId="Default">
    <w:name w:val="Default"/>
    <w:qFormat/>
    <w:pPr>
      <w:suppressAutoHyphens/>
      <w:autoSpaceDE w:val="0"/>
    </w:pPr>
    <w:rPr>
      <w:rFonts w:ascii="ITC Lubalin Graph Std;Cambria" w:eastAsia="Calibri" w:hAnsi="ITC Lubalin Graph Std;Cambria" w:cs="ITC Lubalin Graph Std;Cambria"/>
      <w:color w:val="000000"/>
      <w:lang w:bidi="ar-SA"/>
    </w:rPr>
  </w:style>
  <w:style w:type="paragraph" w:styleId="Paragrafoelenco">
    <w:name w:val="List Paragraph"/>
    <w:basedOn w:val="Normale"/>
    <w:qFormat/>
    <w:pPr>
      <w:spacing w:after="0" w:line="240" w:lineRule="auto"/>
      <w:ind w:left="720"/>
      <w:contextualSpacing/>
    </w:pPr>
    <w:rPr>
      <w:rFonts w:ascii="Times New Roman" w:eastAsia="Times New Roman" w:hAnsi="Times New Roman" w:cs="Times New Roman"/>
      <w:sz w:val="24"/>
      <w:szCs w:val="24"/>
    </w:rPr>
  </w:style>
  <w:style w:type="paragraph" w:customStyle="1" w:styleId="Pa3">
    <w:name w:val="Pa3"/>
    <w:basedOn w:val="Default"/>
    <w:next w:val="Default"/>
    <w:qFormat/>
    <w:pPr>
      <w:spacing w:line="191" w:lineRule="atLeast"/>
    </w:pPr>
    <w:rPr>
      <w:rFonts w:cs="Times New Roman"/>
    </w:rPr>
  </w:style>
  <w:style w:type="paragraph" w:customStyle="1" w:styleId="BodyA">
    <w:name w:val="Body A"/>
    <w:qFormat/>
    <w:pPr>
      <w:suppressAutoHyphens/>
    </w:pPr>
    <w:rPr>
      <w:rFonts w:ascii="Helvetica;Arial" w:eastAsia="ヒラギノ角ゴ Pro W3" w:hAnsi="Helvetica;Arial" w:cs="Helvetica;Arial"/>
      <w:color w:val="000000"/>
      <w:szCs w:val="20"/>
      <w:lang w:val="en-US" w:bidi="ar-SA"/>
    </w:rPr>
  </w:style>
  <w:style w:type="paragraph" w:styleId="Nessunaspaziatura">
    <w:name w:val="No Spacing"/>
    <w:qFormat/>
    <w:pPr>
      <w:suppressAutoHyphens/>
    </w:pPr>
    <w:rPr>
      <w:rFonts w:ascii="Calibri" w:eastAsia="Times New Roman" w:hAnsi="Calibri" w:cs="Calibri"/>
      <w:color w:val="000000"/>
      <w:spacing w:val="-4"/>
      <w:sz w:val="20"/>
      <w:szCs w:val="20"/>
      <w:lang w:val="en-GB" w:bidi="ar-SA"/>
    </w:rPr>
  </w:style>
  <w:style w:type="paragraph" w:customStyle="1" w:styleId="Testocommento1">
    <w:name w:val="Testo commento1"/>
    <w:basedOn w:val="Normale"/>
    <w:qFormat/>
    <w:rPr>
      <w:sz w:val="20"/>
      <w:szCs w:val="20"/>
    </w:rPr>
  </w:style>
  <w:style w:type="paragraph" w:styleId="Soggettocommento">
    <w:name w:val="annotation subject"/>
    <w:basedOn w:val="Testocommento1"/>
    <w:next w:val="Testocommento1"/>
    <w:qFormat/>
    <w:rPr>
      <w:b/>
      <w:bCs/>
    </w:rPr>
  </w:style>
  <w:style w:type="paragraph" w:styleId="NormaleWeb">
    <w:name w:val="Normal (Web)"/>
    <w:basedOn w:val="Normale"/>
    <w:qFormat/>
    <w:rPr>
      <w:rFonts w:ascii="Times New Roman" w:hAnsi="Times New Roman" w:cs="Times New Roman"/>
      <w:sz w:val="24"/>
      <w:szCs w:val="24"/>
    </w:rPr>
  </w:style>
  <w:style w:type="paragraph" w:styleId="Revisione">
    <w:name w:val="Revision"/>
    <w:qFormat/>
    <w:pPr>
      <w:suppressAutoHyphens/>
    </w:pPr>
    <w:rPr>
      <w:rFonts w:ascii="Calibri" w:eastAsia="Calibri" w:hAnsi="Calibri" w:cs="Calibri"/>
      <w:sz w:val="22"/>
      <w:szCs w:val="22"/>
      <w:lang w:bidi="ar-SA"/>
    </w:rPr>
  </w:style>
  <w:style w:type="paragraph" w:styleId="Testocommento">
    <w:name w:val="annotation text"/>
    <w:basedOn w:val="Normale"/>
    <w:qFormat/>
    <w:rPr>
      <w:sz w:val="20"/>
      <w:szCs w:val="20"/>
    </w:rPr>
  </w:style>
  <w:style w:type="numbering" w:customStyle="1" w:styleId="WW8Num1">
    <w:name w:val="WW8Num1"/>
    <w:qFormat/>
  </w:style>
  <w:style w:type="character" w:styleId="Collegamentoipertestuale">
    <w:name w:val="Hyperlink"/>
    <w:basedOn w:val="Carpredefinitoparagrafo"/>
    <w:uiPriority w:val="99"/>
    <w:unhideWhenUsed/>
    <w:rsid w:val="000C2B82"/>
    <w:rPr>
      <w:color w:val="0563C1" w:themeColor="hyperlink"/>
      <w:u w:val="single"/>
    </w:rPr>
  </w:style>
  <w:style w:type="character" w:customStyle="1" w:styleId="Menzionenonrisolta2">
    <w:name w:val="Menzione non risolta2"/>
    <w:basedOn w:val="Carpredefinitoparagrafo"/>
    <w:uiPriority w:val="99"/>
    <w:semiHidden/>
    <w:unhideWhenUsed/>
    <w:rsid w:val="0058670A"/>
    <w:rPr>
      <w:color w:val="605E5C"/>
      <w:shd w:val="clear" w:color="auto" w:fill="E1DFDD"/>
    </w:rPr>
  </w:style>
  <w:style w:type="character" w:styleId="Collegamentovisitato">
    <w:name w:val="FollowedHyperlink"/>
    <w:basedOn w:val="Carpredefinitoparagrafo"/>
    <w:uiPriority w:val="99"/>
    <w:semiHidden/>
    <w:unhideWhenUsed/>
    <w:rsid w:val="00B60D54"/>
    <w:rPr>
      <w:color w:val="954F72" w:themeColor="followedHyperlink"/>
      <w:u w:val="single"/>
    </w:rPr>
  </w:style>
  <w:style w:type="character" w:customStyle="1" w:styleId="Menzionenonrisolta3">
    <w:name w:val="Menzione non risolta3"/>
    <w:basedOn w:val="Carpredefinitoparagrafo"/>
    <w:uiPriority w:val="99"/>
    <w:semiHidden/>
    <w:unhideWhenUsed/>
    <w:rsid w:val="0090137D"/>
    <w:rPr>
      <w:color w:val="605E5C"/>
      <w:shd w:val="clear" w:color="auto" w:fill="E1DFDD"/>
    </w:rPr>
  </w:style>
  <w:style w:type="character" w:styleId="Menzionenonrisolta">
    <w:name w:val="Unresolved Mention"/>
    <w:basedOn w:val="Carpredefinitoparagrafo"/>
    <w:uiPriority w:val="99"/>
    <w:semiHidden/>
    <w:unhideWhenUsed/>
    <w:rsid w:val="00B5379E"/>
    <w:rPr>
      <w:color w:val="605E5C"/>
      <w:shd w:val="clear" w:color="auto" w:fill="E1DFDD"/>
    </w:rPr>
  </w:style>
  <w:style w:type="paragraph" w:customStyle="1" w:styleId="western">
    <w:name w:val="western"/>
    <w:basedOn w:val="Normale"/>
    <w:rsid w:val="009C60BB"/>
    <w:pPr>
      <w:suppressAutoHyphens w:val="0"/>
      <w:spacing w:before="100" w:beforeAutospacing="1" w:after="142"/>
    </w:pPr>
    <w:rPr>
      <w:rFonts w:eastAsia="Times New Roman"/>
      <w:color w:val="000000"/>
      <w:lang w:eastAsia="it-IT"/>
    </w:rPr>
  </w:style>
  <w:style w:type="character" w:customStyle="1" w:styleId="example1">
    <w:name w:val="example1"/>
    <w:basedOn w:val="Carpredefinitoparagrafo"/>
    <w:rsid w:val="00F44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4627">
      <w:bodyDiv w:val="1"/>
      <w:marLeft w:val="0"/>
      <w:marRight w:val="0"/>
      <w:marTop w:val="0"/>
      <w:marBottom w:val="0"/>
      <w:divBdr>
        <w:top w:val="none" w:sz="0" w:space="0" w:color="auto"/>
        <w:left w:val="none" w:sz="0" w:space="0" w:color="auto"/>
        <w:bottom w:val="none" w:sz="0" w:space="0" w:color="auto"/>
        <w:right w:val="none" w:sz="0" w:space="0" w:color="auto"/>
      </w:divBdr>
    </w:div>
    <w:div w:id="368796520">
      <w:bodyDiv w:val="1"/>
      <w:marLeft w:val="0"/>
      <w:marRight w:val="0"/>
      <w:marTop w:val="0"/>
      <w:marBottom w:val="0"/>
      <w:divBdr>
        <w:top w:val="none" w:sz="0" w:space="0" w:color="auto"/>
        <w:left w:val="none" w:sz="0" w:space="0" w:color="auto"/>
        <w:bottom w:val="none" w:sz="0" w:space="0" w:color="auto"/>
        <w:right w:val="none" w:sz="0" w:space="0" w:color="auto"/>
      </w:divBdr>
    </w:div>
    <w:div w:id="747574296">
      <w:bodyDiv w:val="1"/>
      <w:marLeft w:val="0"/>
      <w:marRight w:val="0"/>
      <w:marTop w:val="0"/>
      <w:marBottom w:val="0"/>
      <w:divBdr>
        <w:top w:val="none" w:sz="0" w:space="0" w:color="auto"/>
        <w:left w:val="none" w:sz="0" w:space="0" w:color="auto"/>
        <w:bottom w:val="none" w:sz="0" w:space="0" w:color="auto"/>
        <w:right w:val="none" w:sz="0" w:space="0" w:color="auto"/>
      </w:divBdr>
    </w:div>
    <w:div w:id="784423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keepbrave.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irtrad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airtrade.net/" TargetMode="External"/><Relationship Id="rId4" Type="http://schemas.openxmlformats.org/officeDocument/2006/relationships/settings" Target="settings.xml"/><Relationship Id="rId9" Type="http://schemas.openxmlformats.org/officeDocument/2006/relationships/hyperlink" Target="http://www.fairtrad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DD5C3-2C27-4059-8EDF-A1A6D8339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2</Pages>
  <Words>573</Words>
  <Characters>3267</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dc:description/>
  <cp:lastModifiedBy>Monica Falezza - Fairtrade Italia</cp:lastModifiedBy>
  <cp:revision>32</cp:revision>
  <cp:lastPrinted>1995-11-21T17:41:00Z</cp:lastPrinted>
  <dcterms:created xsi:type="dcterms:W3CDTF">2020-10-27T09:59:00Z</dcterms:created>
  <dcterms:modified xsi:type="dcterms:W3CDTF">2022-03-02T10:30:00Z</dcterms:modified>
  <dc:language>it-IT</dc:language>
</cp:coreProperties>
</file>