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CC76FF" w14:textId="15FB1CF5" w:rsidR="007F2E41" w:rsidRDefault="007F2E41" w:rsidP="00BD3371">
      <w:pPr>
        <w:spacing w:before="360"/>
        <w:jc w:val="center"/>
        <w:rPr>
          <w:rFonts w:ascii="Arial" w:hAnsi="Arial" w:cs="Arial"/>
          <w:b/>
          <w:sz w:val="26"/>
          <w:szCs w:val="26"/>
        </w:rPr>
      </w:pPr>
      <w:proofErr w:type="spellStart"/>
      <w:r>
        <w:rPr>
          <w:rFonts w:ascii="Arial" w:hAnsi="Arial" w:cs="Arial"/>
          <w:b/>
          <w:sz w:val="26"/>
          <w:szCs w:val="26"/>
        </w:rPr>
        <w:t>Voeslauer</w:t>
      </w:r>
      <w:proofErr w:type="spellEnd"/>
      <w:r>
        <w:rPr>
          <w:rFonts w:ascii="Arial" w:hAnsi="Arial" w:cs="Arial"/>
          <w:b/>
          <w:sz w:val="26"/>
          <w:szCs w:val="26"/>
        </w:rPr>
        <w:t xml:space="preserve"> prima azienda europea ad aderire al “Fairtrade Sugar Program”</w:t>
      </w:r>
    </w:p>
    <w:p w14:paraId="2B950989" w14:textId="77777777" w:rsidR="007F2E41" w:rsidRDefault="0021260F" w:rsidP="007F2E41">
      <w:pPr>
        <w:jc w:val="center"/>
        <w:rPr>
          <w:rFonts w:ascii="Arial" w:hAnsi="Arial" w:cs="Arial"/>
          <w:b/>
          <w:i/>
        </w:rPr>
      </w:pPr>
      <w:r w:rsidRPr="007F2E41">
        <w:rPr>
          <w:rFonts w:ascii="Arial" w:hAnsi="Arial" w:cs="Arial"/>
          <w:b/>
          <w:i/>
        </w:rPr>
        <w:t>Arriva</w:t>
      </w:r>
      <w:r w:rsidR="007F2E41" w:rsidRPr="007F2E41">
        <w:rPr>
          <w:rFonts w:ascii="Arial" w:hAnsi="Arial" w:cs="Arial"/>
          <w:b/>
          <w:i/>
        </w:rPr>
        <w:t xml:space="preserve"> anche</w:t>
      </w:r>
      <w:r w:rsidRPr="007F2E41">
        <w:rPr>
          <w:rFonts w:ascii="Arial" w:hAnsi="Arial" w:cs="Arial"/>
          <w:b/>
          <w:i/>
        </w:rPr>
        <w:t xml:space="preserve"> </w:t>
      </w:r>
      <w:r w:rsidR="00EA4466" w:rsidRPr="007F2E41">
        <w:rPr>
          <w:rFonts w:ascii="Arial" w:hAnsi="Arial" w:cs="Arial"/>
          <w:b/>
          <w:i/>
        </w:rPr>
        <w:t>in Italia la prima linea di</w:t>
      </w:r>
      <w:r w:rsidR="00F80480" w:rsidRPr="007F2E41">
        <w:rPr>
          <w:rFonts w:ascii="Arial" w:hAnsi="Arial" w:cs="Arial"/>
          <w:b/>
          <w:i/>
        </w:rPr>
        <w:t xml:space="preserve"> </w:t>
      </w:r>
      <w:r w:rsidR="00E82B9D" w:rsidRPr="007F2E41">
        <w:rPr>
          <w:rFonts w:ascii="Arial" w:hAnsi="Arial" w:cs="Arial"/>
          <w:b/>
          <w:i/>
        </w:rPr>
        <w:t xml:space="preserve">acqua </w:t>
      </w:r>
      <w:r w:rsidR="007F2E41" w:rsidRPr="007F2E41">
        <w:rPr>
          <w:rFonts w:ascii="Arial" w:hAnsi="Arial" w:cs="Arial"/>
          <w:b/>
          <w:i/>
        </w:rPr>
        <w:t xml:space="preserve">aromatizzata </w:t>
      </w:r>
      <w:r w:rsidR="00E82B9D" w:rsidRPr="007F2E41">
        <w:rPr>
          <w:rFonts w:ascii="Arial" w:hAnsi="Arial" w:cs="Arial"/>
          <w:b/>
          <w:i/>
        </w:rPr>
        <w:t xml:space="preserve">alla frutta </w:t>
      </w:r>
    </w:p>
    <w:p w14:paraId="1BB5C16D" w14:textId="5FD8116A" w:rsidR="00ED49AE" w:rsidRPr="007F2E41" w:rsidRDefault="00B515D1" w:rsidP="007F2E41">
      <w:pPr>
        <w:jc w:val="center"/>
        <w:rPr>
          <w:rFonts w:ascii="Arial" w:hAnsi="Arial" w:cs="Arial"/>
          <w:b/>
          <w:i/>
        </w:rPr>
      </w:pPr>
      <w:r w:rsidRPr="007F2E41">
        <w:rPr>
          <w:rFonts w:ascii="Arial" w:hAnsi="Arial" w:cs="Arial"/>
          <w:b/>
          <w:i/>
        </w:rPr>
        <w:t xml:space="preserve">con </w:t>
      </w:r>
      <w:r w:rsidR="00EA4466" w:rsidRPr="007F2E41">
        <w:rPr>
          <w:rFonts w:ascii="Arial" w:hAnsi="Arial" w:cs="Arial"/>
          <w:b/>
          <w:i/>
        </w:rPr>
        <w:t xml:space="preserve">zucchero </w:t>
      </w:r>
      <w:bookmarkStart w:id="0" w:name="_GoBack"/>
      <w:bookmarkEnd w:id="0"/>
      <w:r w:rsidR="00EA4466" w:rsidRPr="007F2E41">
        <w:rPr>
          <w:rFonts w:ascii="Arial" w:hAnsi="Arial" w:cs="Arial"/>
          <w:b/>
          <w:i/>
        </w:rPr>
        <w:t>da filiere certificate</w:t>
      </w:r>
      <w:r w:rsidR="00BD3371" w:rsidRPr="007F2E41">
        <w:rPr>
          <w:rFonts w:ascii="Arial" w:hAnsi="Arial" w:cs="Arial"/>
          <w:b/>
          <w:i/>
        </w:rPr>
        <w:t xml:space="preserve"> </w:t>
      </w:r>
    </w:p>
    <w:p w14:paraId="34FB0EE0" w14:textId="64A1B81C" w:rsidR="002070F0" w:rsidRPr="00D50C8B" w:rsidRDefault="00B515D1" w:rsidP="002070F0">
      <w:pPr>
        <w:rPr>
          <w:rFonts w:ascii="Arial" w:hAnsi="Arial" w:cs="Arial"/>
        </w:rPr>
      </w:pPr>
      <w:proofErr w:type="spellStart"/>
      <w:r w:rsidRPr="00D50C8B">
        <w:rPr>
          <w:rFonts w:ascii="Arial" w:hAnsi="Arial" w:cs="Arial"/>
        </w:rPr>
        <w:t>Voeslauer</w:t>
      </w:r>
      <w:proofErr w:type="spellEnd"/>
      <w:r w:rsidR="00937834" w:rsidRPr="00D50C8B">
        <w:rPr>
          <w:rFonts w:ascii="Arial" w:hAnsi="Arial" w:cs="Arial"/>
        </w:rPr>
        <w:t xml:space="preserve">, leader nel settore delle acque minerali </w:t>
      </w:r>
      <w:r w:rsidR="00FB01C5" w:rsidRPr="00D50C8B">
        <w:rPr>
          <w:rFonts w:ascii="Arial" w:hAnsi="Arial" w:cs="Arial"/>
        </w:rPr>
        <w:t xml:space="preserve">in Austria, </w:t>
      </w:r>
      <w:r w:rsidR="00BD3371" w:rsidRPr="00D50C8B">
        <w:rPr>
          <w:rFonts w:ascii="Arial" w:hAnsi="Arial" w:cs="Arial"/>
        </w:rPr>
        <w:t xml:space="preserve">è la prima azienda europea ad aver </w:t>
      </w:r>
      <w:r w:rsidRPr="00D50C8B">
        <w:rPr>
          <w:rFonts w:ascii="Arial" w:hAnsi="Arial" w:cs="Arial"/>
        </w:rPr>
        <w:t xml:space="preserve">aderito al </w:t>
      </w:r>
      <w:r w:rsidR="008346A8" w:rsidRPr="00D50C8B">
        <w:rPr>
          <w:rFonts w:ascii="Arial" w:hAnsi="Arial" w:cs="Arial"/>
          <w:b/>
        </w:rPr>
        <w:t>“</w:t>
      </w:r>
      <w:r w:rsidRPr="00D50C8B">
        <w:rPr>
          <w:rFonts w:ascii="Arial" w:hAnsi="Arial" w:cs="Arial"/>
          <w:b/>
        </w:rPr>
        <w:t>Fairtrade Sugar Program</w:t>
      </w:r>
      <w:r w:rsidR="008346A8" w:rsidRPr="00D50C8B">
        <w:rPr>
          <w:rFonts w:ascii="Arial" w:hAnsi="Arial" w:cs="Arial"/>
          <w:b/>
        </w:rPr>
        <w:t>”</w:t>
      </w:r>
      <w:r w:rsidR="00BD3371" w:rsidRPr="00D50C8B">
        <w:rPr>
          <w:rFonts w:ascii="Arial" w:hAnsi="Arial" w:cs="Arial"/>
        </w:rPr>
        <w:t>,</w:t>
      </w:r>
      <w:r w:rsidR="00FB01C5" w:rsidRPr="00D50C8B">
        <w:rPr>
          <w:rFonts w:ascii="Arial" w:hAnsi="Arial" w:cs="Arial"/>
        </w:rPr>
        <w:t xml:space="preserve"> per le sue bevande “Bal</w:t>
      </w:r>
      <w:r w:rsidR="007D680E">
        <w:rPr>
          <w:rFonts w:ascii="Arial" w:hAnsi="Arial" w:cs="Arial"/>
        </w:rPr>
        <w:t xml:space="preserve">ance” aromatizzate alla frutta, </w:t>
      </w:r>
      <w:r w:rsidR="00E71359" w:rsidRPr="00D50C8B">
        <w:rPr>
          <w:rFonts w:ascii="Arial" w:hAnsi="Arial" w:cs="Arial"/>
        </w:rPr>
        <w:t xml:space="preserve">disponibili in Italia nei punti vendita dell’insegna austriaca </w:t>
      </w:r>
      <w:proofErr w:type="spellStart"/>
      <w:r w:rsidR="00E71359" w:rsidRPr="00D50C8B">
        <w:rPr>
          <w:rFonts w:ascii="Arial" w:hAnsi="Arial" w:cs="Arial"/>
          <w:b/>
        </w:rPr>
        <w:t>MPreis</w:t>
      </w:r>
      <w:proofErr w:type="spellEnd"/>
      <w:r w:rsidR="00E71359" w:rsidRPr="00D50C8B">
        <w:rPr>
          <w:rFonts w:ascii="Arial" w:hAnsi="Arial" w:cs="Arial"/>
          <w:b/>
        </w:rPr>
        <w:t xml:space="preserve">. </w:t>
      </w:r>
      <w:r w:rsidR="00E71359" w:rsidRPr="00D50C8B">
        <w:rPr>
          <w:rFonts w:ascii="Arial" w:hAnsi="Arial" w:cs="Arial"/>
        </w:rPr>
        <w:t xml:space="preserve">  </w:t>
      </w:r>
    </w:p>
    <w:p w14:paraId="42E3512E" w14:textId="77777777" w:rsidR="00FB01C5" w:rsidRPr="00D50C8B" w:rsidRDefault="00E71359" w:rsidP="00FB01C5">
      <w:pPr>
        <w:rPr>
          <w:rFonts w:ascii="Arial" w:hAnsi="Arial" w:cs="Arial"/>
        </w:rPr>
      </w:pPr>
      <w:r w:rsidRPr="00D50C8B">
        <w:rPr>
          <w:rFonts w:ascii="Arial" w:hAnsi="Arial" w:cs="Arial"/>
        </w:rPr>
        <w:t xml:space="preserve">Lo </w:t>
      </w:r>
      <w:r w:rsidR="00FB01C5" w:rsidRPr="00D50C8B">
        <w:rPr>
          <w:rFonts w:ascii="Arial" w:hAnsi="Arial" w:cs="Arial"/>
        </w:rPr>
        <w:t>zucchero</w:t>
      </w:r>
      <w:r w:rsidRPr="00D50C8B">
        <w:rPr>
          <w:rFonts w:ascii="Arial" w:hAnsi="Arial" w:cs="Arial"/>
        </w:rPr>
        <w:t xml:space="preserve"> Fairtrade utilizzato per questi prodotti </w:t>
      </w:r>
      <w:r w:rsidR="00FB01C5" w:rsidRPr="00D50C8B">
        <w:rPr>
          <w:rFonts w:ascii="Arial" w:hAnsi="Arial" w:cs="Arial"/>
        </w:rPr>
        <w:t>prov</w:t>
      </w:r>
      <w:r w:rsidRPr="00D50C8B">
        <w:rPr>
          <w:rFonts w:ascii="Arial" w:hAnsi="Arial" w:cs="Arial"/>
        </w:rPr>
        <w:t xml:space="preserve">iene </w:t>
      </w:r>
      <w:r w:rsidR="00DD202B" w:rsidRPr="00D50C8B">
        <w:rPr>
          <w:rFonts w:ascii="Arial" w:hAnsi="Arial" w:cs="Arial"/>
        </w:rPr>
        <w:t>da</w:t>
      </w:r>
      <w:r w:rsidR="00B515D1" w:rsidRPr="00D50C8B">
        <w:rPr>
          <w:rFonts w:ascii="Arial" w:hAnsi="Arial" w:cs="Arial"/>
        </w:rPr>
        <w:t xml:space="preserve"> </w:t>
      </w:r>
      <w:r w:rsidR="00DD202B" w:rsidRPr="00D50C8B">
        <w:rPr>
          <w:rFonts w:ascii="Arial" w:hAnsi="Arial" w:cs="Arial"/>
        </w:rPr>
        <w:t>organizzazioni di piccoli produttori</w:t>
      </w:r>
      <w:r w:rsidR="00B515D1" w:rsidRPr="00D50C8B">
        <w:rPr>
          <w:rFonts w:ascii="Arial" w:hAnsi="Arial" w:cs="Arial"/>
        </w:rPr>
        <w:t xml:space="preserve"> delle </w:t>
      </w:r>
      <w:r w:rsidR="002D7176" w:rsidRPr="00D50C8B">
        <w:rPr>
          <w:rFonts w:ascii="Arial" w:hAnsi="Arial" w:cs="Arial"/>
          <w:b/>
        </w:rPr>
        <w:t>I</w:t>
      </w:r>
      <w:r w:rsidR="00DD202B" w:rsidRPr="00D50C8B">
        <w:rPr>
          <w:rFonts w:ascii="Arial" w:hAnsi="Arial" w:cs="Arial"/>
          <w:b/>
        </w:rPr>
        <w:t xml:space="preserve">sole </w:t>
      </w:r>
      <w:r w:rsidR="00B515D1" w:rsidRPr="00D50C8B">
        <w:rPr>
          <w:rFonts w:ascii="Arial" w:hAnsi="Arial" w:cs="Arial"/>
          <w:b/>
        </w:rPr>
        <w:t>Fiji</w:t>
      </w:r>
      <w:r w:rsidR="002070F0" w:rsidRPr="00D50C8B">
        <w:rPr>
          <w:rFonts w:ascii="Arial" w:hAnsi="Arial" w:cs="Arial"/>
        </w:rPr>
        <w:t xml:space="preserve">, la cui economia </w:t>
      </w:r>
      <w:r w:rsidR="00FB01C5" w:rsidRPr="00D50C8B">
        <w:rPr>
          <w:rFonts w:ascii="Arial" w:hAnsi="Arial" w:cs="Arial"/>
        </w:rPr>
        <w:t xml:space="preserve">è basata in larga misura sulla produzione di </w:t>
      </w:r>
      <w:hyperlink r:id="rId9" w:tooltip="Canna da zucchero" w:history="1">
        <w:r w:rsidR="00FB01C5" w:rsidRPr="00D50C8B">
          <w:rPr>
            <w:rFonts w:ascii="Arial" w:hAnsi="Arial" w:cs="Arial"/>
          </w:rPr>
          <w:t>canna da zucchero</w:t>
        </w:r>
      </w:hyperlink>
      <w:r w:rsidR="002070F0" w:rsidRPr="00D50C8B">
        <w:rPr>
          <w:rFonts w:ascii="Arial" w:hAnsi="Arial" w:cs="Arial"/>
        </w:rPr>
        <w:t xml:space="preserve">.  La sua coltivazione e </w:t>
      </w:r>
      <w:r w:rsidR="00FB01C5" w:rsidRPr="00D50C8B">
        <w:rPr>
          <w:rFonts w:ascii="Arial" w:hAnsi="Arial" w:cs="Arial"/>
        </w:rPr>
        <w:t xml:space="preserve">trasformazione coinvolgono circa il 25% della forza lavoro totale e rappresentano il 40% delle esportazioni e il 12% del PIL. </w:t>
      </w:r>
    </w:p>
    <w:p w14:paraId="25AE21E3" w14:textId="6A5D8058" w:rsidR="00FB01C5" w:rsidRPr="00D50C8B" w:rsidRDefault="00FB01C5" w:rsidP="00FB01C5">
      <w:pPr>
        <w:rPr>
          <w:rFonts w:ascii="Arial" w:hAnsi="Arial" w:cs="Arial"/>
        </w:rPr>
      </w:pPr>
      <w:r w:rsidRPr="00D50C8B">
        <w:rPr>
          <w:rFonts w:ascii="Arial" w:hAnsi="Arial" w:cs="Arial"/>
        </w:rPr>
        <w:t xml:space="preserve">Il pagamento di un prezzo equo, oltre </w:t>
      </w:r>
      <w:r w:rsidR="00666803">
        <w:rPr>
          <w:rFonts w:ascii="Arial" w:hAnsi="Arial" w:cs="Arial"/>
        </w:rPr>
        <w:t xml:space="preserve">a </w:t>
      </w:r>
      <w:r w:rsidRPr="00D50C8B">
        <w:rPr>
          <w:rFonts w:ascii="Arial" w:hAnsi="Arial" w:cs="Arial"/>
        </w:rPr>
        <w:t>un premio aggiuntivo da investire in miglioramenti strutturali e progetti sociali, offre ai piccoli produttori la possibilità di migliorare le propr</w:t>
      </w:r>
      <w:r w:rsidR="00E71359" w:rsidRPr="00D50C8B">
        <w:rPr>
          <w:rFonts w:ascii="Arial" w:hAnsi="Arial" w:cs="Arial"/>
        </w:rPr>
        <w:t>ie condizioni di vita e lavoro, nonché di</w:t>
      </w:r>
      <w:r w:rsidRPr="00D50C8B">
        <w:rPr>
          <w:rFonts w:ascii="Arial" w:hAnsi="Arial" w:cs="Arial"/>
        </w:rPr>
        <w:t xml:space="preserve"> coltivare la canna da zucchero con pratiche rispettose dell’ambiente.  </w:t>
      </w:r>
    </w:p>
    <w:p w14:paraId="01ED7C10" w14:textId="64A835F8" w:rsidR="007D680E" w:rsidRDefault="007D680E" w:rsidP="008346A8">
      <w:pPr>
        <w:rPr>
          <w:rFonts w:ascii="Arial" w:hAnsi="Arial" w:cs="Arial"/>
        </w:rPr>
      </w:pPr>
      <w:r w:rsidRPr="00D50C8B">
        <w:rPr>
          <w:rFonts w:ascii="Arial" w:hAnsi="Arial" w:cs="Arial"/>
        </w:rPr>
        <w:t xml:space="preserve">Il percorso di sostenibilità intrapreso da </w:t>
      </w:r>
      <w:proofErr w:type="spellStart"/>
      <w:r w:rsidRPr="00D50C8B">
        <w:rPr>
          <w:rFonts w:ascii="Arial" w:hAnsi="Arial" w:cs="Arial"/>
        </w:rPr>
        <w:t>Voeslauer</w:t>
      </w:r>
      <w:proofErr w:type="spellEnd"/>
      <w:r w:rsidRPr="00D50C8B">
        <w:rPr>
          <w:rFonts w:ascii="Arial" w:hAnsi="Arial" w:cs="Arial"/>
        </w:rPr>
        <w:t xml:space="preserve"> può aprire la strada anche ad altre aziende europee e del nostro Paese interessate ad utilizzare zucchero Fairtrade un secondo un modello di Responsabilità Sociale d’Impresa. </w:t>
      </w:r>
    </w:p>
    <w:p w14:paraId="2F737BB0" w14:textId="20E7F268" w:rsidR="008346A8" w:rsidRDefault="008346A8" w:rsidP="008346A8">
      <w:pPr>
        <w:rPr>
          <w:rFonts w:ascii="Arial" w:hAnsi="Arial" w:cs="Arial"/>
        </w:rPr>
      </w:pPr>
      <w:r>
        <w:rPr>
          <w:rFonts w:ascii="Arial" w:hAnsi="Arial" w:cs="Arial"/>
          <w:b/>
        </w:rPr>
        <w:t xml:space="preserve">I Marchi di programma Fairtrade. </w:t>
      </w:r>
      <w:r>
        <w:rPr>
          <w:rFonts w:ascii="Arial" w:hAnsi="Arial" w:cs="Arial"/>
        </w:rPr>
        <w:t xml:space="preserve">Nel </w:t>
      </w:r>
      <w:r w:rsidRPr="00EC1191">
        <w:rPr>
          <w:rFonts w:ascii="Arial" w:hAnsi="Arial" w:cs="Arial"/>
        </w:rPr>
        <w:t xml:space="preserve">2014 </w:t>
      </w:r>
      <w:r>
        <w:rPr>
          <w:rFonts w:ascii="Arial" w:hAnsi="Arial" w:cs="Arial"/>
        </w:rPr>
        <w:t xml:space="preserve">Fairtrade </w:t>
      </w:r>
      <w:r w:rsidR="00666803">
        <w:rPr>
          <w:rFonts w:ascii="Arial" w:hAnsi="Arial" w:cs="Arial"/>
        </w:rPr>
        <w:t xml:space="preserve">International </w:t>
      </w:r>
      <w:r>
        <w:rPr>
          <w:rFonts w:ascii="Arial" w:hAnsi="Arial" w:cs="Arial"/>
        </w:rPr>
        <w:t>ha</w:t>
      </w:r>
      <w:r w:rsidR="00666803">
        <w:rPr>
          <w:rFonts w:ascii="Arial" w:hAnsi="Arial" w:cs="Arial"/>
        </w:rPr>
        <w:t xml:space="preserve"> presentato delle opzioni commerciali innovative, i “Fairtrade </w:t>
      </w:r>
      <w:proofErr w:type="spellStart"/>
      <w:r w:rsidR="00666803">
        <w:rPr>
          <w:rFonts w:ascii="Arial" w:hAnsi="Arial" w:cs="Arial"/>
        </w:rPr>
        <w:t>Sourcing</w:t>
      </w:r>
      <w:proofErr w:type="spellEnd"/>
      <w:r w:rsidR="00666803">
        <w:rPr>
          <w:rFonts w:ascii="Arial" w:hAnsi="Arial" w:cs="Arial"/>
        </w:rPr>
        <w:t xml:space="preserve"> Program”</w:t>
      </w:r>
      <w:r w:rsidRPr="00EC1191">
        <w:rPr>
          <w:rFonts w:ascii="Arial" w:hAnsi="Arial" w:cs="Arial"/>
        </w:rPr>
        <w:t xml:space="preserve"> che </w:t>
      </w:r>
      <w:r w:rsidR="00666803">
        <w:rPr>
          <w:rFonts w:ascii="Arial" w:hAnsi="Arial" w:cs="Arial"/>
        </w:rPr>
        <w:t>consentono</w:t>
      </w:r>
      <w:r w:rsidRPr="00EC1191">
        <w:rPr>
          <w:rFonts w:ascii="Arial" w:hAnsi="Arial" w:cs="Arial"/>
        </w:rPr>
        <w:t xml:space="preserve"> alle aziende di </w:t>
      </w:r>
      <w:r w:rsidR="00666803">
        <w:rPr>
          <w:rFonts w:ascii="Arial" w:hAnsi="Arial" w:cs="Arial"/>
        </w:rPr>
        <w:t xml:space="preserve">acquistare e utilizzare una materia prima certificata Fairtrade come cacao, zucchero, cotone, nell’ambito delle loro </w:t>
      </w:r>
      <w:r w:rsidR="00666803" w:rsidRPr="00666803">
        <w:rPr>
          <w:rFonts w:ascii="Arial" w:hAnsi="Arial" w:cs="Arial"/>
          <w:b/>
        </w:rPr>
        <w:t>strategie di sostenibilità</w:t>
      </w:r>
      <w:r w:rsidR="00666803">
        <w:rPr>
          <w:rFonts w:ascii="Arial" w:hAnsi="Arial" w:cs="Arial"/>
        </w:rPr>
        <w:t>.</w:t>
      </w:r>
    </w:p>
    <w:p w14:paraId="3D1244DD" w14:textId="0B490A11" w:rsidR="00666803" w:rsidRPr="0089784D" w:rsidRDefault="00666803" w:rsidP="00666803">
      <w:pPr>
        <w:rPr>
          <w:rFonts w:ascii="Arial" w:hAnsi="Arial" w:cs="Arial"/>
        </w:rPr>
      </w:pPr>
      <w:r>
        <w:rPr>
          <w:rFonts w:ascii="Arial" w:hAnsi="Arial" w:cs="Arial"/>
        </w:rPr>
        <w:t>L’</w:t>
      </w:r>
      <w:r w:rsidRPr="00EC1191">
        <w:rPr>
          <w:rFonts w:ascii="Arial" w:hAnsi="Arial" w:cs="Arial"/>
        </w:rPr>
        <w:t xml:space="preserve">impegno </w:t>
      </w:r>
      <w:r w:rsidRPr="00C11493">
        <w:rPr>
          <w:rFonts w:ascii="Arial" w:hAnsi="Arial" w:cs="Arial"/>
        </w:rPr>
        <w:t xml:space="preserve">a supporto dei produttori </w:t>
      </w:r>
      <w:r>
        <w:rPr>
          <w:rFonts w:ascii="Arial" w:hAnsi="Arial" w:cs="Arial"/>
        </w:rPr>
        <w:t xml:space="preserve">di queste materie prime può essere </w:t>
      </w:r>
      <w:r w:rsidRPr="00C11493">
        <w:rPr>
          <w:rFonts w:ascii="Arial" w:hAnsi="Arial" w:cs="Arial"/>
        </w:rPr>
        <w:t>comunicato ai consumator</w:t>
      </w:r>
      <w:r>
        <w:rPr>
          <w:rFonts w:ascii="Arial" w:hAnsi="Arial" w:cs="Arial"/>
        </w:rPr>
        <w:t>i attraverso un apposito</w:t>
      </w:r>
      <w:r w:rsidRPr="00C11493">
        <w:rPr>
          <w:rFonts w:ascii="Arial" w:hAnsi="Arial" w:cs="Arial"/>
        </w:rPr>
        <w:t xml:space="preserve"> </w:t>
      </w:r>
      <w:r w:rsidRPr="00FC2947">
        <w:rPr>
          <w:rFonts w:ascii="Arial" w:hAnsi="Arial" w:cs="Arial"/>
          <w:b/>
          <w:bCs/>
        </w:rPr>
        <w:t>Marchio "FAIRTRADE Program"</w:t>
      </w:r>
      <w:r>
        <w:rPr>
          <w:rFonts w:ascii="Arial" w:hAnsi="Arial" w:cs="Arial"/>
          <w:bCs/>
        </w:rPr>
        <w:t xml:space="preserve"> diverso dal Marchio FAIRTRADE, che prevede invece la certificazione del prodotto finito, con obbligo di utilizzo di tutti gli ingredienti disponibili come Fairtrade.</w:t>
      </w:r>
    </w:p>
    <w:p w14:paraId="101F1137" w14:textId="77777777" w:rsidR="00C8171F" w:rsidRPr="00F277FD" w:rsidRDefault="00FC2947" w:rsidP="00C8171F">
      <w:pPr>
        <w:rPr>
          <w:rFonts w:ascii="Arial" w:hAnsi="Arial" w:cs="Arial"/>
        </w:rPr>
      </w:pPr>
      <w:r>
        <w:rPr>
          <w:rFonts w:ascii="Arial" w:hAnsi="Arial" w:cs="Arial"/>
          <w:noProof/>
          <w:lang w:eastAsia="it-IT"/>
        </w:rPr>
        <w:drawing>
          <wp:anchor distT="0" distB="0" distL="114300" distR="114300" simplePos="0" relativeHeight="251658240" behindDoc="1" locked="0" layoutInCell="1" allowOverlap="1" wp14:anchorId="4C72BABB" wp14:editId="68728614">
            <wp:simplePos x="0" y="0"/>
            <wp:positionH relativeFrom="column">
              <wp:posOffset>4842510</wp:posOffset>
            </wp:positionH>
            <wp:positionV relativeFrom="paragraph">
              <wp:posOffset>10160</wp:posOffset>
            </wp:positionV>
            <wp:extent cx="1162050" cy="131445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 program.jpg"/>
                    <pic:cNvPicPr/>
                  </pic:nvPicPr>
                  <pic:blipFill>
                    <a:blip r:embed="rId10">
                      <a:extLst>
                        <a:ext uri="{28A0092B-C50C-407E-A947-70E740481C1C}">
                          <a14:useLocalDpi xmlns:a14="http://schemas.microsoft.com/office/drawing/2010/main" val="0"/>
                        </a:ext>
                      </a:extLst>
                    </a:blip>
                    <a:stretch>
                      <a:fillRect/>
                    </a:stretch>
                  </pic:blipFill>
                  <pic:spPr>
                    <a:xfrm>
                      <a:off x="0" y="0"/>
                      <a:ext cx="1162050" cy="1314450"/>
                    </a:xfrm>
                    <a:prstGeom prst="rect">
                      <a:avLst/>
                    </a:prstGeom>
                  </pic:spPr>
                </pic:pic>
              </a:graphicData>
            </a:graphic>
            <wp14:sizeRelH relativeFrom="page">
              <wp14:pctWidth>0</wp14:pctWidth>
            </wp14:sizeRelH>
            <wp14:sizeRelV relativeFrom="page">
              <wp14:pctHeight>0</wp14:pctHeight>
            </wp14:sizeRelV>
          </wp:anchor>
        </w:drawing>
      </w:r>
      <w:r w:rsidR="00C8171F">
        <w:rPr>
          <w:rFonts w:ascii="Arial" w:hAnsi="Arial" w:cs="Arial"/>
        </w:rPr>
        <w:t>Tutti i volumi di zucchero (cacao o cotone) che fanno parte di questi Programmi provengono da filiere certificate, conformi agli Standard Fairtrade per produttori e traders.</w:t>
      </w:r>
    </w:p>
    <w:p w14:paraId="5409C4D5" w14:textId="77777777" w:rsidR="00E61EB1" w:rsidRPr="00E61EB1" w:rsidRDefault="00E61EB1" w:rsidP="00E61EB1">
      <w:pPr>
        <w:autoSpaceDE w:val="0"/>
        <w:autoSpaceDN w:val="0"/>
        <w:adjustRightInd w:val="0"/>
        <w:spacing w:after="0" w:line="240" w:lineRule="auto"/>
        <w:rPr>
          <w:rFonts w:ascii="Arial" w:hAnsi="Arial" w:cs="Arial"/>
          <w:b/>
          <w:i/>
          <w:noProof/>
          <w:sz w:val="20"/>
          <w:szCs w:val="20"/>
          <w:lang w:eastAsia="it-IT"/>
        </w:rPr>
      </w:pPr>
    </w:p>
    <w:p w14:paraId="15D0F3AD" w14:textId="77777777" w:rsidR="00D76A12" w:rsidRPr="00F277FD" w:rsidRDefault="00AC0D89" w:rsidP="00D76A12">
      <w:pPr>
        <w:rPr>
          <w:rFonts w:ascii="Arial" w:hAnsi="Arial" w:cs="Arial"/>
          <w:i/>
          <w:sz w:val="20"/>
          <w:szCs w:val="20"/>
        </w:rPr>
      </w:pPr>
      <w:r w:rsidRPr="00F277FD">
        <w:rPr>
          <w:rFonts w:ascii="Arial" w:hAnsi="Arial" w:cs="Arial"/>
          <w:i/>
          <w:sz w:val="20"/>
          <w:szCs w:val="20"/>
        </w:rPr>
        <w:t>Con invito alla diffusione.</w:t>
      </w:r>
    </w:p>
    <w:p w14:paraId="0C20F497" w14:textId="77777777" w:rsidR="00D76A12" w:rsidRPr="00F277FD" w:rsidRDefault="00D76A12" w:rsidP="00D76A12">
      <w:pPr>
        <w:pStyle w:val="Default"/>
        <w:rPr>
          <w:rFonts w:ascii="Arial" w:hAnsi="Arial" w:cs="Arial"/>
          <w:noProof/>
          <w:color w:val="auto"/>
          <w:sz w:val="20"/>
          <w:szCs w:val="20"/>
          <w:lang w:eastAsia="it-IT"/>
        </w:rPr>
      </w:pPr>
      <w:r w:rsidRPr="00F277FD">
        <w:rPr>
          <w:rFonts w:ascii="Arial" w:hAnsi="Arial" w:cs="Arial"/>
          <w:noProof/>
          <w:color w:val="auto"/>
          <w:sz w:val="20"/>
          <w:szCs w:val="20"/>
          <w:lang w:eastAsia="it-IT"/>
        </w:rPr>
        <w:t>Per maggiori informazioni</w:t>
      </w:r>
    </w:p>
    <w:p w14:paraId="6753F5EE" w14:textId="77777777" w:rsidR="00D76A12" w:rsidRPr="00F277FD" w:rsidRDefault="00D76A12" w:rsidP="00D76A12">
      <w:pPr>
        <w:pStyle w:val="Default"/>
        <w:rPr>
          <w:rFonts w:ascii="Arial" w:hAnsi="Arial" w:cs="Arial"/>
          <w:noProof/>
          <w:color w:val="auto"/>
          <w:sz w:val="20"/>
          <w:szCs w:val="20"/>
          <w:lang w:eastAsia="it-IT"/>
        </w:rPr>
      </w:pPr>
    </w:p>
    <w:p w14:paraId="1B0EAAB1" w14:textId="77777777" w:rsidR="00D76A12" w:rsidRPr="00F277FD" w:rsidRDefault="00D76A12" w:rsidP="00D76A12">
      <w:pPr>
        <w:pStyle w:val="Default"/>
        <w:rPr>
          <w:rFonts w:ascii="Arial" w:hAnsi="Arial" w:cs="Arial"/>
          <w:noProof/>
          <w:color w:val="auto"/>
          <w:sz w:val="20"/>
          <w:szCs w:val="20"/>
          <w:lang w:eastAsia="it-IT"/>
        </w:rPr>
      </w:pPr>
      <w:r w:rsidRPr="00F277FD">
        <w:rPr>
          <w:rFonts w:ascii="Arial" w:hAnsi="Arial" w:cs="Arial"/>
          <w:noProof/>
          <w:color w:val="auto"/>
          <w:sz w:val="20"/>
          <w:szCs w:val="20"/>
          <w:lang w:eastAsia="it-IT"/>
        </w:rPr>
        <w:t xml:space="preserve">Fairtrade Italia – </w:t>
      </w:r>
      <w:r w:rsidR="00186604" w:rsidRPr="00F277FD">
        <w:rPr>
          <w:rFonts w:ascii="Arial" w:hAnsi="Arial" w:cs="Arial"/>
          <w:noProof/>
          <w:color w:val="auto"/>
          <w:sz w:val="20"/>
          <w:szCs w:val="20"/>
          <w:lang w:eastAsia="it-IT"/>
        </w:rPr>
        <w:t>Maria Sferrazza</w:t>
      </w:r>
      <w:r w:rsidRPr="00F277FD">
        <w:rPr>
          <w:rFonts w:ascii="Arial" w:hAnsi="Arial" w:cs="Arial"/>
          <w:noProof/>
          <w:color w:val="auto"/>
          <w:sz w:val="20"/>
          <w:szCs w:val="20"/>
          <w:lang w:eastAsia="it-IT"/>
        </w:rPr>
        <w:t xml:space="preserve"> </w:t>
      </w:r>
    </w:p>
    <w:p w14:paraId="1CB70C1D" w14:textId="77777777" w:rsidR="00D76A12" w:rsidRPr="004E6EF8" w:rsidRDefault="00D76A12" w:rsidP="00D76A12">
      <w:pPr>
        <w:pStyle w:val="Default"/>
        <w:rPr>
          <w:rFonts w:ascii="Arial" w:hAnsi="Arial" w:cs="Arial"/>
          <w:noProof/>
          <w:color w:val="auto"/>
          <w:sz w:val="20"/>
          <w:szCs w:val="20"/>
          <w:lang w:eastAsia="it-IT"/>
        </w:rPr>
      </w:pPr>
      <w:r w:rsidRPr="004E6EF8">
        <w:rPr>
          <w:rFonts w:ascii="Arial" w:hAnsi="Arial" w:cs="Arial"/>
          <w:noProof/>
          <w:color w:val="auto"/>
          <w:sz w:val="20"/>
          <w:szCs w:val="20"/>
          <w:lang w:eastAsia="it-IT"/>
        </w:rPr>
        <w:t>Tel. 340.9832227</w:t>
      </w:r>
    </w:p>
    <w:p w14:paraId="355876C6" w14:textId="77777777" w:rsidR="00D76A12" w:rsidRPr="004E6EF8" w:rsidRDefault="00D76A12" w:rsidP="00D76A12">
      <w:pPr>
        <w:pStyle w:val="Default"/>
        <w:rPr>
          <w:rFonts w:ascii="Arial" w:hAnsi="Arial" w:cs="Arial"/>
          <w:noProof/>
          <w:color w:val="auto"/>
          <w:sz w:val="20"/>
          <w:szCs w:val="20"/>
          <w:lang w:eastAsia="it-IT"/>
        </w:rPr>
      </w:pPr>
      <w:r w:rsidRPr="004E6EF8">
        <w:rPr>
          <w:rFonts w:ascii="Arial" w:hAnsi="Arial" w:cs="Arial"/>
          <w:noProof/>
          <w:color w:val="auto"/>
          <w:sz w:val="20"/>
          <w:szCs w:val="20"/>
          <w:lang w:eastAsia="it-IT"/>
        </w:rPr>
        <w:t>stampa@fairtrade.it</w:t>
      </w:r>
    </w:p>
    <w:p w14:paraId="1DD15349" w14:textId="77777777" w:rsidR="00D76A12" w:rsidRPr="004E6EF8" w:rsidRDefault="007F2E41" w:rsidP="00D76A12">
      <w:pPr>
        <w:pStyle w:val="Default"/>
        <w:rPr>
          <w:rFonts w:ascii="Arial" w:hAnsi="Arial" w:cs="Arial"/>
          <w:noProof/>
          <w:color w:val="auto"/>
          <w:sz w:val="20"/>
          <w:szCs w:val="20"/>
          <w:lang w:eastAsia="it-IT"/>
        </w:rPr>
      </w:pPr>
      <w:hyperlink r:id="rId11" w:history="1">
        <w:r w:rsidR="00D76A12" w:rsidRPr="004E6EF8">
          <w:rPr>
            <w:rStyle w:val="Collegamentoipertestuale"/>
            <w:rFonts w:ascii="Arial" w:hAnsi="Arial" w:cs="Arial"/>
            <w:noProof/>
            <w:sz w:val="20"/>
            <w:szCs w:val="20"/>
            <w:lang w:eastAsia="it-IT"/>
          </w:rPr>
          <w:t>www.fairtrade.it</w:t>
        </w:r>
      </w:hyperlink>
    </w:p>
    <w:p w14:paraId="0274EAB2" w14:textId="77777777" w:rsidR="000E7CBB" w:rsidRPr="004E6EF8" w:rsidRDefault="000E7CBB" w:rsidP="00D76A12">
      <w:pPr>
        <w:pStyle w:val="Default"/>
        <w:rPr>
          <w:rFonts w:ascii="Arial" w:hAnsi="Arial" w:cs="Arial"/>
          <w:b/>
          <w:noProof/>
          <w:color w:val="auto"/>
          <w:sz w:val="20"/>
          <w:szCs w:val="20"/>
          <w:lang w:eastAsia="it-IT"/>
        </w:rPr>
      </w:pPr>
    </w:p>
    <w:p w14:paraId="5A5C539A" w14:textId="77777777" w:rsidR="00D76A12" w:rsidRPr="00F277FD" w:rsidRDefault="00D76A12" w:rsidP="00D76A12">
      <w:pPr>
        <w:autoSpaceDE w:val="0"/>
        <w:autoSpaceDN w:val="0"/>
        <w:adjustRightInd w:val="0"/>
        <w:spacing w:after="0" w:line="240" w:lineRule="auto"/>
        <w:rPr>
          <w:rFonts w:ascii="Arial" w:hAnsi="Arial" w:cs="Arial"/>
          <w:noProof/>
          <w:sz w:val="20"/>
          <w:szCs w:val="20"/>
          <w:lang w:eastAsia="it-IT"/>
        </w:rPr>
      </w:pPr>
      <w:r w:rsidRPr="00F277FD">
        <w:rPr>
          <w:rFonts w:ascii="Arial" w:hAnsi="Arial" w:cs="Arial"/>
          <w:b/>
          <w:noProof/>
          <w:sz w:val="20"/>
          <w:szCs w:val="20"/>
          <w:lang w:eastAsia="it-IT"/>
        </w:rPr>
        <w:t>FAIRTRADE</w:t>
      </w:r>
      <w:r w:rsidRPr="00F277FD">
        <w:rPr>
          <w:rFonts w:ascii="Arial" w:hAnsi="Arial" w:cs="Arial"/>
          <w:noProof/>
          <w:sz w:val="20"/>
          <w:szCs w:val="20"/>
          <w:lang w:eastAsia="it-IT"/>
        </w:rPr>
        <w:t xml:space="preserve"> è il Marchio di Certificazione del commercio equo e il marchio etico più conosciuto al mondo. Il sistema di certificazione Fairtrade garantisce il pagamento di un prezzo equo e stabile alle organizzazioni di produttori dei Paesi in via di sviluppo (Fairtrade Price) e assicura un margine di guadagno aggiuntivo da investire in progetti di sviluppo a favore delle comunità, come la costruzione di scuole, ospedali, corsi di </w:t>
      </w:r>
      <w:r w:rsidRPr="00F277FD">
        <w:rPr>
          <w:rFonts w:ascii="Arial" w:hAnsi="Arial" w:cs="Arial"/>
          <w:noProof/>
          <w:sz w:val="20"/>
          <w:szCs w:val="20"/>
          <w:lang w:eastAsia="it-IT"/>
        </w:rPr>
        <w:lastRenderedPageBreak/>
        <w:t>formazione e borse di studio per i figli dei lavoratori (Fairtrade Premium). Inoltre assicura il rispetto dell’ambiente, della biodiversità e promuove pratiche di agricoltura sostenibile.</w:t>
      </w:r>
    </w:p>
    <w:p w14:paraId="230029D8" w14:textId="77777777" w:rsidR="00D76A12" w:rsidRPr="00F277FD" w:rsidRDefault="00D76A12" w:rsidP="00D76A12">
      <w:pPr>
        <w:autoSpaceDE w:val="0"/>
        <w:autoSpaceDN w:val="0"/>
        <w:adjustRightInd w:val="0"/>
        <w:spacing w:after="0" w:line="240" w:lineRule="auto"/>
        <w:rPr>
          <w:rFonts w:ascii="Arial" w:hAnsi="Arial" w:cs="Arial"/>
          <w:noProof/>
          <w:sz w:val="20"/>
          <w:szCs w:val="20"/>
          <w:lang w:eastAsia="it-IT"/>
        </w:rPr>
      </w:pPr>
    </w:p>
    <w:p w14:paraId="5852075A" w14:textId="77777777" w:rsidR="00D76A12" w:rsidRPr="00902366" w:rsidRDefault="00D76A12" w:rsidP="00D76A12">
      <w:pPr>
        <w:autoSpaceDE w:val="0"/>
        <w:autoSpaceDN w:val="0"/>
        <w:adjustRightInd w:val="0"/>
        <w:spacing w:after="0" w:line="240" w:lineRule="auto"/>
        <w:rPr>
          <w:rFonts w:ascii="Arial" w:hAnsi="Arial" w:cs="Arial"/>
          <w:noProof/>
          <w:sz w:val="20"/>
          <w:szCs w:val="20"/>
          <w:lang w:eastAsia="it-IT"/>
        </w:rPr>
      </w:pPr>
      <w:r w:rsidRPr="00F277FD">
        <w:rPr>
          <w:rFonts w:ascii="Arial" w:hAnsi="Arial" w:cs="Arial"/>
          <w:b/>
          <w:noProof/>
          <w:sz w:val="20"/>
          <w:szCs w:val="20"/>
          <w:lang w:eastAsia="it-IT"/>
        </w:rPr>
        <w:t>Fairtrade International</w:t>
      </w:r>
      <w:r w:rsidRPr="00F277FD">
        <w:rPr>
          <w:rFonts w:ascii="Arial" w:hAnsi="Arial" w:cs="Arial"/>
          <w:noProof/>
          <w:sz w:val="20"/>
          <w:szCs w:val="20"/>
          <w:lang w:eastAsia="it-IT"/>
        </w:rPr>
        <w:t xml:space="preserve"> è un’organizzazione non profit che lavora con agricoltori e lavoratori per migliorare le loro vite attraverso un commercio più equo. Fairtrade International sviluppa gli standard internazionali Fairtrade, supporta i lavoratori e coordina il sistema internazionale Fairtrade. Tra i suoi membri vi sono 3 network di produttori di Asia, Africa e America Latina, che rappresentano l’interess</w:t>
      </w:r>
      <w:r w:rsidR="00902366">
        <w:rPr>
          <w:rFonts w:ascii="Arial" w:hAnsi="Arial" w:cs="Arial"/>
          <w:noProof/>
          <w:sz w:val="20"/>
          <w:szCs w:val="20"/>
          <w:lang w:eastAsia="it-IT"/>
        </w:rPr>
        <w:t xml:space="preserve">e dei produttori, e </w:t>
      </w:r>
      <w:r w:rsidR="0001741B">
        <w:rPr>
          <w:rFonts w:ascii="Arial" w:hAnsi="Arial" w:cs="Arial"/>
          <w:noProof/>
          <w:sz w:val="20"/>
          <w:szCs w:val="20"/>
          <w:lang w:eastAsia="it-IT"/>
        </w:rPr>
        <w:t>o</w:t>
      </w:r>
      <w:r w:rsidRPr="00F277FD">
        <w:rPr>
          <w:rFonts w:ascii="Arial" w:hAnsi="Arial" w:cs="Arial"/>
          <w:noProof/>
          <w:sz w:val="20"/>
          <w:szCs w:val="20"/>
          <w:lang w:eastAsia="it-IT"/>
        </w:rPr>
        <w:t xml:space="preserve">rganizzazioni nazionali che promuovono il Fairtrade alle aziende e ai consumatori nei propri paesi. Nel mondo vi sono oltre 30.000 prodotti con il Marchio di certificazione FAIRTRADE in oltre 125 stati. I produttori e lavoratori che beneficiano del sistema sono invece circa 1,5 milioni in 74 paesi. Per maggiori informazioni: </w:t>
      </w:r>
      <w:hyperlink r:id="rId12" w:history="1">
        <w:r w:rsidRPr="00F277FD">
          <w:rPr>
            <w:rFonts w:ascii="Arial" w:hAnsi="Arial" w:cs="Arial"/>
            <w:noProof/>
            <w:color w:val="0000FF"/>
            <w:sz w:val="20"/>
            <w:szCs w:val="20"/>
            <w:u w:val="single"/>
            <w:lang w:eastAsia="it-IT"/>
          </w:rPr>
          <w:t>www.fairtrade.net</w:t>
        </w:r>
      </w:hyperlink>
    </w:p>
    <w:p w14:paraId="5DF0F743" w14:textId="77777777" w:rsidR="000D6926" w:rsidRDefault="000D6926" w:rsidP="00D76A12">
      <w:pPr>
        <w:autoSpaceDE w:val="0"/>
        <w:autoSpaceDN w:val="0"/>
        <w:adjustRightInd w:val="0"/>
        <w:spacing w:after="0" w:line="240" w:lineRule="auto"/>
        <w:rPr>
          <w:rFonts w:ascii="Arial" w:hAnsi="Arial" w:cs="Arial"/>
          <w:b/>
          <w:noProof/>
          <w:sz w:val="20"/>
          <w:szCs w:val="20"/>
          <w:lang w:eastAsia="it-IT"/>
        </w:rPr>
      </w:pPr>
    </w:p>
    <w:p w14:paraId="004AB0F1" w14:textId="77777777" w:rsidR="006B3FA2" w:rsidRPr="00882F98" w:rsidRDefault="00D76A12" w:rsidP="00882F98">
      <w:pPr>
        <w:autoSpaceDE w:val="0"/>
        <w:autoSpaceDN w:val="0"/>
        <w:adjustRightInd w:val="0"/>
        <w:spacing w:after="0" w:line="240" w:lineRule="auto"/>
        <w:rPr>
          <w:rFonts w:ascii="Arial" w:hAnsi="Arial" w:cs="Arial"/>
          <w:noProof/>
          <w:color w:val="0000FF"/>
          <w:sz w:val="20"/>
          <w:szCs w:val="20"/>
          <w:u w:val="single"/>
          <w:lang w:eastAsia="it-IT"/>
        </w:rPr>
      </w:pPr>
      <w:r w:rsidRPr="00F277FD">
        <w:rPr>
          <w:rFonts w:ascii="Arial" w:hAnsi="Arial" w:cs="Arial"/>
          <w:b/>
          <w:noProof/>
          <w:sz w:val="20"/>
          <w:szCs w:val="20"/>
          <w:lang w:eastAsia="it-IT"/>
        </w:rPr>
        <w:t>Fairtrade Italia</w:t>
      </w:r>
      <w:r w:rsidRPr="00F277FD">
        <w:rPr>
          <w:rFonts w:ascii="Arial" w:hAnsi="Arial" w:cs="Arial"/>
          <w:noProof/>
          <w:sz w:val="20"/>
          <w:szCs w:val="20"/>
          <w:lang w:eastAsia="it-IT"/>
        </w:rPr>
        <w:t xml:space="preserve"> rappresenta Fairtrade International e il Marchio di Certificazione FAIRTRADE nel nostro paese dal 1994. Lavora in partnership con le aziende concedendo loro in sub-licenza il Marchio FAIRTRADE come garanzia di controllo delle filiere dei prodotti provenienti dai Paesi in via di sviluppo, nel rispetto dei criteri di terzietà che l’ente di certificazione assicura. Inoltre facilita l’approvvigionamento di materie prime certificate e il consolidamento delle filiere in base alle richieste specifiche dei propri partner. Attualmente in Italia i prodotti Fairtrade sono in commercio in più di 5.000 punti vendita e il valore del venduto è di 90 milioni di euro. Per maggiori informazioni: </w:t>
      </w:r>
      <w:hyperlink r:id="rId13" w:history="1">
        <w:r w:rsidRPr="00F277FD">
          <w:rPr>
            <w:rStyle w:val="Collegamentoipertestuale"/>
            <w:rFonts w:ascii="Arial" w:hAnsi="Arial" w:cs="Arial"/>
            <w:noProof/>
            <w:sz w:val="20"/>
            <w:szCs w:val="20"/>
            <w:lang w:eastAsia="it-IT"/>
          </w:rPr>
          <w:t>www.fairtrade.it</w:t>
        </w:r>
      </w:hyperlink>
    </w:p>
    <w:sectPr w:rsidR="006B3FA2" w:rsidRPr="00882F98" w:rsidSect="00C11CD7">
      <w:headerReference w:type="default" r:id="rId14"/>
      <w:pgSz w:w="11906" w:h="16838"/>
      <w:pgMar w:top="1417"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15246A" w15:done="0"/>
  <w15:commentEx w15:paraId="3622C961" w15:done="0"/>
  <w15:commentEx w15:paraId="6FC79ED1" w15:done="0"/>
  <w15:commentEx w15:paraId="6F94640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0DD70C" w14:textId="77777777" w:rsidR="00956FD2" w:rsidRDefault="00956FD2" w:rsidP="00D7407C">
      <w:pPr>
        <w:spacing w:after="0" w:line="240" w:lineRule="auto"/>
      </w:pPr>
      <w:r>
        <w:separator/>
      </w:r>
    </w:p>
  </w:endnote>
  <w:endnote w:type="continuationSeparator" w:id="0">
    <w:p w14:paraId="398EC611" w14:textId="77777777" w:rsidR="00956FD2" w:rsidRDefault="00956FD2" w:rsidP="00D74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ITC Lubalin Graph Std">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339F5" w14:textId="77777777" w:rsidR="00956FD2" w:rsidRDefault="00956FD2" w:rsidP="00D7407C">
      <w:pPr>
        <w:spacing w:after="0" w:line="240" w:lineRule="auto"/>
      </w:pPr>
      <w:r>
        <w:separator/>
      </w:r>
    </w:p>
  </w:footnote>
  <w:footnote w:type="continuationSeparator" w:id="0">
    <w:p w14:paraId="006B93EA" w14:textId="77777777" w:rsidR="00956FD2" w:rsidRDefault="00956FD2" w:rsidP="00D74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F4AFC" w14:textId="77777777" w:rsidR="007E795C" w:rsidRDefault="00716820" w:rsidP="005E162F">
    <w:pPr>
      <w:pStyle w:val="Intestazione"/>
      <w:tabs>
        <w:tab w:val="clear" w:pos="4819"/>
        <w:tab w:val="clear" w:pos="9638"/>
        <w:tab w:val="left" w:pos="2385"/>
      </w:tabs>
      <w:jc w:val="center"/>
    </w:pPr>
    <w:r>
      <w:rPr>
        <w:noProof/>
        <w:lang w:eastAsia="it-IT"/>
      </w:rPr>
      <w:drawing>
        <wp:inline distT="0" distB="0" distL="0" distR="0" wp14:anchorId="0578C80E" wp14:editId="059F8799">
          <wp:extent cx="590550" cy="714375"/>
          <wp:effectExtent l="0" t="0" r="0" b="9525"/>
          <wp:docPr id="1" name="Immagine 1" descr="FBM_IT2_VERT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BM_IT2_VERT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B74E6"/>
    <w:multiLevelType w:val="hybridMultilevel"/>
    <w:tmpl w:val="F4C239BA"/>
    <w:lvl w:ilvl="0" w:tplc="02F48BBC">
      <w:start w:val="1"/>
      <w:numFmt w:val="bullet"/>
      <w:lvlText w:val="•"/>
      <w:lvlJc w:val="left"/>
      <w:pPr>
        <w:tabs>
          <w:tab w:val="num" w:pos="720"/>
        </w:tabs>
        <w:ind w:left="720" w:hanging="360"/>
      </w:pPr>
      <w:rPr>
        <w:rFonts w:ascii="Arial" w:hAnsi="Arial" w:hint="default"/>
      </w:rPr>
    </w:lvl>
    <w:lvl w:ilvl="1" w:tplc="1E68F628" w:tentative="1">
      <w:start w:val="1"/>
      <w:numFmt w:val="bullet"/>
      <w:lvlText w:val="•"/>
      <w:lvlJc w:val="left"/>
      <w:pPr>
        <w:tabs>
          <w:tab w:val="num" w:pos="1440"/>
        </w:tabs>
        <w:ind w:left="1440" w:hanging="360"/>
      </w:pPr>
      <w:rPr>
        <w:rFonts w:ascii="Arial" w:hAnsi="Arial" w:hint="default"/>
      </w:rPr>
    </w:lvl>
    <w:lvl w:ilvl="2" w:tplc="E50C82EC">
      <w:start w:val="1"/>
      <w:numFmt w:val="bullet"/>
      <w:lvlText w:val="•"/>
      <w:lvlJc w:val="left"/>
      <w:pPr>
        <w:tabs>
          <w:tab w:val="num" w:pos="2160"/>
        </w:tabs>
        <w:ind w:left="2160" w:hanging="360"/>
      </w:pPr>
      <w:rPr>
        <w:rFonts w:ascii="Arial" w:hAnsi="Arial" w:hint="default"/>
      </w:rPr>
    </w:lvl>
    <w:lvl w:ilvl="3" w:tplc="01AC9AB0" w:tentative="1">
      <w:start w:val="1"/>
      <w:numFmt w:val="bullet"/>
      <w:lvlText w:val="•"/>
      <w:lvlJc w:val="left"/>
      <w:pPr>
        <w:tabs>
          <w:tab w:val="num" w:pos="2880"/>
        </w:tabs>
        <w:ind w:left="2880" w:hanging="360"/>
      </w:pPr>
      <w:rPr>
        <w:rFonts w:ascii="Arial" w:hAnsi="Arial" w:hint="default"/>
      </w:rPr>
    </w:lvl>
    <w:lvl w:ilvl="4" w:tplc="E1BEDF44" w:tentative="1">
      <w:start w:val="1"/>
      <w:numFmt w:val="bullet"/>
      <w:lvlText w:val="•"/>
      <w:lvlJc w:val="left"/>
      <w:pPr>
        <w:tabs>
          <w:tab w:val="num" w:pos="3600"/>
        </w:tabs>
        <w:ind w:left="3600" w:hanging="360"/>
      </w:pPr>
      <w:rPr>
        <w:rFonts w:ascii="Arial" w:hAnsi="Arial" w:hint="default"/>
      </w:rPr>
    </w:lvl>
    <w:lvl w:ilvl="5" w:tplc="B1DAA328" w:tentative="1">
      <w:start w:val="1"/>
      <w:numFmt w:val="bullet"/>
      <w:lvlText w:val="•"/>
      <w:lvlJc w:val="left"/>
      <w:pPr>
        <w:tabs>
          <w:tab w:val="num" w:pos="4320"/>
        </w:tabs>
        <w:ind w:left="4320" w:hanging="360"/>
      </w:pPr>
      <w:rPr>
        <w:rFonts w:ascii="Arial" w:hAnsi="Arial" w:hint="default"/>
      </w:rPr>
    </w:lvl>
    <w:lvl w:ilvl="6" w:tplc="E6CA8866" w:tentative="1">
      <w:start w:val="1"/>
      <w:numFmt w:val="bullet"/>
      <w:lvlText w:val="•"/>
      <w:lvlJc w:val="left"/>
      <w:pPr>
        <w:tabs>
          <w:tab w:val="num" w:pos="5040"/>
        </w:tabs>
        <w:ind w:left="5040" w:hanging="360"/>
      </w:pPr>
      <w:rPr>
        <w:rFonts w:ascii="Arial" w:hAnsi="Arial" w:hint="default"/>
      </w:rPr>
    </w:lvl>
    <w:lvl w:ilvl="7" w:tplc="3724E46A" w:tentative="1">
      <w:start w:val="1"/>
      <w:numFmt w:val="bullet"/>
      <w:lvlText w:val="•"/>
      <w:lvlJc w:val="left"/>
      <w:pPr>
        <w:tabs>
          <w:tab w:val="num" w:pos="5760"/>
        </w:tabs>
        <w:ind w:left="5760" w:hanging="360"/>
      </w:pPr>
      <w:rPr>
        <w:rFonts w:ascii="Arial" w:hAnsi="Arial" w:hint="default"/>
      </w:rPr>
    </w:lvl>
    <w:lvl w:ilvl="8" w:tplc="6856219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ndira Franco - Fairtrade Italia">
    <w15:presenceInfo w15:providerId="AD" w15:userId="S-1-5-21-507359025-3071824598-1943967653-127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A35"/>
    <w:rsid w:val="00000E63"/>
    <w:rsid w:val="00011D2B"/>
    <w:rsid w:val="00013533"/>
    <w:rsid w:val="0001741B"/>
    <w:rsid w:val="0002002B"/>
    <w:rsid w:val="000255B0"/>
    <w:rsid w:val="00036159"/>
    <w:rsid w:val="0006334B"/>
    <w:rsid w:val="0006542F"/>
    <w:rsid w:val="0006546F"/>
    <w:rsid w:val="0007406A"/>
    <w:rsid w:val="000755FB"/>
    <w:rsid w:val="00082552"/>
    <w:rsid w:val="00082556"/>
    <w:rsid w:val="000849DB"/>
    <w:rsid w:val="00093DA9"/>
    <w:rsid w:val="00095C40"/>
    <w:rsid w:val="000A2B56"/>
    <w:rsid w:val="000B3DDC"/>
    <w:rsid w:val="000C2E90"/>
    <w:rsid w:val="000C60B8"/>
    <w:rsid w:val="000C6CAF"/>
    <w:rsid w:val="000D150D"/>
    <w:rsid w:val="000D6527"/>
    <w:rsid w:val="000D6926"/>
    <w:rsid w:val="000E0BE2"/>
    <w:rsid w:val="000E4631"/>
    <w:rsid w:val="000E680E"/>
    <w:rsid w:val="000E7CBB"/>
    <w:rsid w:val="000F23AD"/>
    <w:rsid w:val="000F40AA"/>
    <w:rsid w:val="000F6209"/>
    <w:rsid w:val="0010376F"/>
    <w:rsid w:val="00103DFB"/>
    <w:rsid w:val="00104163"/>
    <w:rsid w:val="00125AC8"/>
    <w:rsid w:val="00131F2D"/>
    <w:rsid w:val="001321F5"/>
    <w:rsid w:val="00133F34"/>
    <w:rsid w:val="001361F0"/>
    <w:rsid w:val="001530FF"/>
    <w:rsid w:val="001565A5"/>
    <w:rsid w:val="00160D30"/>
    <w:rsid w:val="001622A2"/>
    <w:rsid w:val="0016325F"/>
    <w:rsid w:val="001723AC"/>
    <w:rsid w:val="001757A2"/>
    <w:rsid w:val="00186604"/>
    <w:rsid w:val="00187364"/>
    <w:rsid w:val="001A20A6"/>
    <w:rsid w:val="001B7CCE"/>
    <w:rsid w:val="001C7E48"/>
    <w:rsid w:val="001D197C"/>
    <w:rsid w:val="001D4604"/>
    <w:rsid w:val="001E2F82"/>
    <w:rsid w:val="001E331C"/>
    <w:rsid w:val="001E6A2E"/>
    <w:rsid w:val="001F17C8"/>
    <w:rsid w:val="002070F0"/>
    <w:rsid w:val="0021260F"/>
    <w:rsid w:val="00215565"/>
    <w:rsid w:val="00223480"/>
    <w:rsid w:val="00225E91"/>
    <w:rsid w:val="002442B9"/>
    <w:rsid w:val="00247CD5"/>
    <w:rsid w:val="00253D09"/>
    <w:rsid w:val="0025758A"/>
    <w:rsid w:val="00260676"/>
    <w:rsid w:val="002621FE"/>
    <w:rsid w:val="00274A8D"/>
    <w:rsid w:val="00297088"/>
    <w:rsid w:val="002A0515"/>
    <w:rsid w:val="002A2F6C"/>
    <w:rsid w:val="002B3E9B"/>
    <w:rsid w:val="002C38B4"/>
    <w:rsid w:val="002C48F0"/>
    <w:rsid w:val="002D2A0E"/>
    <w:rsid w:val="002D3BBA"/>
    <w:rsid w:val="002D7176"/>
    <w:rsid w:val="002E21D4"/>
    <w:rsid w:val="002E72CC"/>
    <w:rsid w:val="002E7469"/>
    <w:rsid w:val="002F0D83"/>
    <w:rsid w:val="002F446D"/>
    <w:rsid w:val="002F5AB1"/>
    <w:rsid w:val="002F78F9"/>
    <w:rsid w:val="00300D9F"/>
    <w:rsid w:val="003052F4"/>
    <w:rsid w:val="003136CE"/>
    <w:rsid w:val="00316DB5"/>
    <w:rsid w:val="003226CA"/>
    <w:rsid w:val="00324A74"/>
    <w:rsid w:val="00324B02"/>
    <w:rsid w:val="00343265"/>
    <w:rsid w:val="003451BE"/>
    <w:rsid w:val="00353145"/>
    <w:rsid w:val="0036362F"/>
    <w:rsid w:val="00367DD6"/>
    <w:rsid w:val="00371DBB"/>
    <w:rsid w:val="003765BC"/>
    <w:rsid w:val="00376894"/>
    <w:rsid w:val="00376E3B"/>
    <w:rsid w:val="00377979"/>
    <w:rsid w:val="00387285"/>
    <w:rsid w:val="00391FBE"/>
    <w:rsid w:val="003A2F4B"/>
    <w:rsid w:val="003B0DDB"/>
    <w:rsid w:val="003B23DB"/>
    <w:rsid w:val="003B476D"/>
    <w:rsid w:val="003C57D1"/>
    <w:rsid w:val="003C5F56"/>
    <w:rsid w:val="003E49F9"/>
    <w:rsid w:val="003E4EB6"/>
    <w:rsid w:val="003E6729"/>
    <w:rsid w:val="003F1424"/>
    <w:rsid w:val="003F45A2"/>
    <w:rsid w:val="003F7BCC"/>
    <w:rsid w:val="00401A11"/>
    <w:rsid w:val="00423659"/>
    <w:rsid w:val="00427EF4"/>
    <w:rsid w:val="004307A9"/>
    <w:rsid w:val="00432E32"/>
    <w:rsid w:val="00437EC1"/>
    <w:rsid w:val="0044668E"/>
    <w:rsid w:val="00457EE3"/>
    <w:rsid w:val="0047189D"/>
    <w:rsid w:val="00476834"/>
    <w:rsid w:val="0047741A"/>
    <w:rsid w:val="004810C6"/>
    <w:rsid w:val="004824F3"/>
    <w:rsid w:val="00487442"/>
    <w:rsid w:val="00491787"/>
    <w:rsid w:val="00492203"/>
    <w:rsid w:val="00492D9D"/>
    <w:rsid w:val="00497FAC"/>
    <w:rsid w:val="004C2E23"/>
    <w:rsid w:val="004C6046"/>
    <w:rsid w:val="004D4F50"/>
    <w:rsid w:val="004E6EF8"/>
    <w:rsid w:val="004F22B1"/>
    <w:rsid w:val="004F4431"/>
    <w:rsid w:val="00504F14"/>
    <w:rsid w:val="005101CD"/>
    <w:rsid w:val="00512AE9"/>
    <w:rsid w:val="00524CC9"/>
    <w:rsid w:val="005333B6"/>
    <w:rsid w:val="005350E1"/>
    <w:rsid w:val="0053707B"/>
    <w:rsid w:val="00541583"/>
    <w:rsid w:val="00542D3B"/>
    <w:rsid w:val="00552232"/>
    <w:rsid w:val="00553377"/>
    <w:rsid w:val="00565D4D"/>
    <w:rsid w:val="00582076"/>
    <w:rsid w:val="00593648"/>
    <w:rsid w:val="00595771"/>
    <w:rsid w:val="00595C5C"/>
    <w:rsid w:val="005A4714"/>
    <w:rsid w:val="005C2C36"/>
    <w:rsid w:val="005C3696"/>
    <w:rsid w:val="005C750E"/>
    <w:rsid w:val="005D0525"/>
    <w:rsid w:val="005D05C4"/>
    <w:rsid w:val="005D14ED"/>
    <w:rsid w:val="005D3418"/>
    <w:rsid w:val="005E0BAF"/>
    <w:rsid w:val="005E157F"/>
    <w:rsid w:val="005E162F"/>
    <w:rsid w:val="005F06A0"/>
    <w:rsid w:val="005F0CD4"/>
    <w:rsid w:val="00601BE1"/>
    <w:rsid w:val="00610489"/>
    <w:rsid w:val="006134D9"/>
    <w:rsid w:val="0061785D"/>
    <w:rsid w:val="00622E30"/>
    <w:rsid w:val="00634E8A"/>
    <w:rsid w:val="00635A08"/>
    <w:rsid w:val="00637214"/>
    <w:rsid w:val="006372E6"/>
    <w:rsid w:val="00644421"/>
    <w:rsid w:val="00666803"/>
    <w:rsid w:val="00675687"/>
    <w:rsid w:val="00685071"/>
    <w:rsid w:val="00686BC7"/>
    <w:rsid w:val="00693318"/>
    <w:rsid w:val="0069618D"/>
    <w:rsid w:val="006972CF"/>
    <w:rsid w:val="006A3637"/>
    <w:rsid w:val="006B36A9"/>
    <w:rsid w:val="006B3FA2"/>
    <w:rsid w:val="006C4142"/>
    <w:rsid w:val="006C421A"/>
    <w:rsid w:val="006C6B31"/>
    <w:rsid w:val="006D3943"/>
    <w:rsid w:val="006D4809"/>
    <w:rsid w:val="006F0A09"/>
    <w:rsid w:val="006F0AA1"/>
    <w:rsid w:val="00716820"/>
    <w:rsid w:val="00716ED5"/>
    <w:rsid w:val="0072375D"/>
    <w:rsid w:val="00723786"/>
    <w:rsid w:val="0072551A"/>
    <w:rsid w:val="00741577"/>
    <w:rsid w:val="00743091"/>
    <w:rsid w:val="007518C6"/>
    <w:rsid w:val="007540CE"/>
    <w:rsid w:val="00761C62"/>
    <w:rsid w:val="00761D72"/>
    <w:rsid w:val="0076210D"/>
    <w:rsid w:val="00771F05"/>
    <w:rsid w:val="00772C6D"/>
    <w:rsid w:val="00781A1F"/>
    <w:rsid w:val="0078366E"/>
    <w:rsid w:val="00784187"/>
    <w:rsid w:val="0078528E"/>
    <w:rsid w:val="007873D8"/>
    <w:rsid w:val="0079272D"/>
    <w:rsid w:val="007B059B"/>
    <w:rsid w:val="007B2A0C"/>
    <w:rsid w:val="007B6C8B"/>
    <w:rsid w:val="007C235D"/>
    <w:rsid w:val="007C51BE"/>
    <w:rsid w:val="007D680E"/>
    <w:rsid w:val="007D6D49"/>
    <w:rsid w:val="007E795C"/>
    <w:rsid w:val="007F0C6D"/>
    <w:rsid w:val="007F2E41"/>
    <w:rsid w:val="007F385A"/>
    <w:rsid w:val="007F5C9D"/>
    <w:rsid w:val="008052F1"/>
    <w:rsid w:val="008075BF"/>
    <w:rsid w:val="00814264"/>
    <w:rsid w:val="00815854"/>
    <w:rsid w:val="00815BD0"/>
    <w:rsid w:val="0082027E"/>
    <w:rsid w:val="00821268"/>
    <w:rsid w:val="00825EA2"/>
    <w:rsid w:val="00825F07"/>
    <w:rsid w:val="00834427"/>
    <w:rsid w:val="008346A8"/>
    <w:rsid w:val="008467A4"/>
    <w:rsid w:val="00860C9C"/>
    <w:rsid w:val="00862CCB"/>
    <w:rsid w:val="008653AF"/>
    <w:rsid w:val="00873E60"/>
    <w:rsid w:val="00881849"/>
    <w:rsid w:val="00882F98"/>
    <w:rsid w:val="008873D6"/>
    <w:rsid w:val="00894A1B"/>
    <w:rsid w:val="0089784D"/>
    <w:rsid w:val="008A0926"/>
    <w:rsid w:val="008A2F28"/>
    <w:rsid w:val="008A3CC0"/>
    <w:rsid w:val="008B1F40"/>
    <w:rsid w:val="008D13B1"/>
    <w:rsid w:val="008D1C0A"/>
    <w:rsid w:val="008D2715"/>
    <w:rsid w:val="008D706A"/>
    <w:rsid w:val="008E1798"/>
    <w:rsid w:val="008F7F8E"/>
    <w:rsid w:val="00902366"/>
    <w:rsid w:val="00910DF0"/>
    <w:rsid w:val="00911FB8"/>
    <w:rsid w:val="0092035A"/>
    <w:rsid w:val="00920988"/>
    <w:rsid w:val="009262CF"/>
    <w:rsid w:val="009315F5"/>
    <w:rsid w:val="00937834"/>
    <w:rsid w:val="00947C9B"/>
    <w:rsid w:val="00947DC5"/>
    <w:rsid w:val="00953AF5"/>
    <w:rsid w:val="0095534C"/>
    <w:rsid w:val="009569B8"/>
    <w:rsid w:val="00956FD2"/>
    <w:rsid w:val="00957EE3"/>
    <w:rsid w:val="0096633F"/>
    <w:rsid w:val="009839AF"/>
    <w:rsid w:val="00991524"/>
    <w:rsid w:val="00996EA9"/>
    <w:rsid w:val="009A0C11"/>
    <w:rsid w:val="009B6504"/>
    <w:rsid w:val="009C094F"/>
    <w:rsid w:val="009C5C57"/>
    <w:rsid w:val="009D1F61"/>
    <w:rsid w:val="009D521C"/>
    <w:rsid w:val="00A01086"/>
    <w:rsid w:val="00A03C10"/>
    <w:rsid w:val="00A12DA1"/>
    <w:rsid w:val="00A13A57"/>
    <w:rsid w:val="00A207B4"/>
    <w:rsid w:val="00A2745B"/>
    <w:rsid w:val="00A27A6F"/>
    <w:rsid w:val="00A3637C"/>
    <w:rsid w:val="00A41183"/>
    <w:rsid w:val="00A4342D"/>
    <w:rsid w:val="00A51EF4"/>
    <w:rsid w:val="00A54F01"/>
    <w:rsid w:val="00A86664"/>
    <w:rsid w:val="00A90F76"/>
    <w:rsid w:val="00AB4B96"/>
    <w:rsid w:val="00AC0D89"/>
    <w:rsid w:val="00AC2342"/>
    <w:rsid w:val="00AD190D"/>
    <w:rsid w:val="00AF34F9"/>
    <w:rsid w:val="00B05965"/>
    <w:rsid w:val="00B0637E"/>
    <w:rsid w:val="00B10DB8"/>
    <w:rsid w:val="00B13061"/>
    <w:rsid w:val="00B13B93"/>
    <w:rsid w:val="00B24510"/>
    <w:rsid w:val="00B273CB"/>
    <w:rsid w:val="00B27D00"/>
    <w:rsid w:val="00B32D0E"/>
    <w:rsid w:val="00B40AE8"/>
    <w:rsid w:val="00B47248"/>
    <w:rsid w:val="00B515D1"/>
    <w:rsid w:val="00B624E1"/>
    <w:rsid w:val="00B6317A"/>
    <w:rsid w:val="00B81AD3"/>
    <w:rsid w:val="00B91881"/>
    <w:rsid w:val="00B9228C"/>
    <w:rsid w:val="00B95DEC"/>
    <w:rsid w:val="00B96EA7"/>
    <w:rsid w:val="00BA53B7"/>
    <w:rsid w:val="00BB1C24"/>
    <w:rsid w:val="00BB44D1"/>
    <w:rsid w:val="00BB6097"/>
    <w:rsid w:val="00BC0D62"/>
    <w:rsid w:val="00BD20ED"/>
    <w:rsid w:val="00BD2807"/>
    <w:rsid w:val="00BD3371"/>
    <w:rsid w:val="00BD42B0"/>
    <w:rsid w:val="00BD4EAD"/>
    <w:rsid w:val="00BE240E"/>
    <w:rsid w:val="00BE550F"/>
    <w:rsid w:val="00BE5667"/>
    <w:rsid w:val="00BF1D6B"/>
    <w:rsid w:val="00C023C1"/>
    <w:rsid w:val="00C05BD1"/>
    <w:rsid w:val="00C11493"/>
    <w:rsid w:val="00C11733"/>
    <w:rsid w:val="00C11CD7"/>
    <w:rsid w:val="00C14105"/>
    <w:rsid w:val="00C14288"/>
    <w:rsid w:val="00C22EFA"/>
    <w:rsid w:val="00C2587D"/>
    <w:rsid w:val="00C266AE"/>
    <w:rsid w:val="00C328F1"/>
    <w:rsid w:val="00C36C3D"/>
    <w:rsid w:val="00C43175"/>
    <w:rsid w:val="00C44EE1"/>
    <w:rsid w:val="00C5314C"/>
    <w:rsid w:val="00C5711B"/>
    <w:rsid w:val="00C64013"/>
    <w:rsid w:val="00C73692"/>
    <w:rsid w:val="00C8171F"/>
    <w:rsid w:val="00C848D9"/>
    <w:rsid w:val="00C8519A"/>
    <w:rsid w:val="00C8750B"/>
    <w:rsid w:val="00C903E9"/>
    <w:rsid w:val="00CA07AC"/>
    <w:rsid w:val="00CA4AE8"/>
    <w:rsid w:val="00CA5E67"/>
    <w:rsid w:val="00CB3D92"/>
    <w:rsid w:val="00CC5170"/>
    <w:rsid w:val="00CD015D"/>
    <w:rsid w:val="00CD21A9"/>
    <w:rsid w:val="00CD53D4"/>
    <w:rsid w:val="00CD6A35"/>
    <w:rsid w:val="00CE0492"/>
    <w:rsid w:val="00CE31C1"/>
    <w:rsid w:val="00D004C0"/>
    <w:rsid w:val="00D00671"/>
    <w:rsid w:val="00D021AB"/>
    <w:rsid w:val="00D0286E"/>
    <w:rsid w:val="00D156D5"/>
    <w:rsid w:val="00D21608"/>
    <w:rsid w:val="00D24381"/>
    <w:rsid w:val="00D279E0"/>
    <w:rsid w:val="00D50C8B"/>
    <w:rsid w:val="00D54C15"/>
    <w:rsid w:val="00D71305"/>
    <w:rsid w:val="00D7407C"/>
    <w:rsid w:val="00D74748"/>
    <w:rsid w:val="00D76A12"/>
    <w:rsid w:val="00D82113"/>
    <w:rsid w:val="00D82555"/>
    <w:rsid w:val="00D90DC5"/>
    <w:rsid w:val="00D977ED"/>
    <w:rsid w:val="00DA4E69"/>
    <w:rsid w:val="00DB7150"/>
    <w:rsid w:val="00DC0A71"/>
    <w:rsid w:val="00DC53B5"/>
    <w:rsid w:val="00DC54A7"/>
    <w:rsid w:val="00DD1C06"/>
    <w:rsid w:val="00DD202B"/>
    <w:rsid w:val="00DD6E18"/>
    <w:rsid w:val="00DE1456"/>
    <w:rsid w:val="00DE274A"/>
    <w:rsid w:val="00DE27E6"/>
    <w:rsid w:val="00DE30F8"/>
    <w:rsid w:val="00DE5C06"/>
    <w:rsid w:val="00DF451E"/>
    <w:rsid w:val="00E07332"/>
    <w:rsid w:val="00E17ACF"/>
    <w:rsid w:val="00E2117F"/>
    <w:rsid w:val="00E41521"/>
    <w:rsid w:val="00E525BA"/>
    <w:rsid w:val="00E52ADC"/>
    <w:rsid w:val="00E54D9A"/>
    <w:rsid w:val="00E613EA"/>
    <w:rsid w:val="00E61EB1"/>
    <w:rsid w:val="00E6219F"/>
    <w:rsid w:val="00E6470C"/>
    <w:rsid w:val="00E653AB"/>
    <w:rsid w:val="00E71359"/>
    <w:rsid w:val="00E72DFB"/>
    <w:rsid w:val="00E82B9D"/>
    <w:rsid w:val="00E84215"/>
    <w:rsid w:val="00E9230F"/>
    <w:rsid w:val="00EA03EC"/>
    <w:rsid w:val="00EA0B5C"/>
    <w:rsid w:val="00EA388D"/>
    <w:rsid w:val="00EA4466"/>
    <w:rsid w:val="00EB2353"/>
    <w:rsid w:val="00EB3BA8"/>
    <w:rsid w:val="00EC04A2"/>
    <w:rsid w:val="00EC1191"/>
    <w:rsid w:val="00ED418A"/>
    <w:rsid w:val="00ED49AE"/>
    <w:rsid w:val="00EF15C2"/>
    <w:rsid w:val="00F03787"/>
    <w:rsid w:val="00F277FD"/>
    <w:rsid w:val="00F31740"/>
    <w:rsid w:val="00F342E1"/>
    <w:rsid w:val="00F36FAF"/>
    <w:rsid w:val="00F54446"/>
    <w:rsid w:val="00F54F47"/>
    <w:rsid w:val="00F62C9C"/>
    <w:rsid w:val="00F748B3"/>
    <w:rsid w:val="00F7652C"/>
    <w:rsid w:val="00F803A8"/>
    <w:rsid w:val="00F80480"/>
    <w:rsid w:val="00F854AC"/>
    <w:rsid w:val="00F8750C"/>
    <w:rsid w:val="00F93C57"/>
    <w:rsid w:val="00FB01C5"/>
    <w:rsid w:val="00FB0FE7"/>
    <w:rsid w:val="00FB5A5B"/>
    <w:rsid w:val="00FC0990"/>
    <w:rsid w:val="00FC2947"/>
    <w:rsid w:val="00FD7E2D"/>
    <w:rsid w:val="00FE05DC"/>
    <w:rsid w:val="00FE10FB"/>
    <w:rsid w:val="00FE3284"/>
    <w:rsid w:val="00FE51B5"/>
    <w:rsid w:val="00FE7A0F"/>
    <w:rsid w:val="00FF6B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A62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customStyle="1" w:styleId="testonerobig">
    <w:name w:val="testonerobig"/>
    <w:basedOn w:val="Carpredefinitoparagrafo"/>
    <w:rsid w:val="0021260F"/>
  </w:style>
  <w:style w:type="character" w:styleId="Rimandocommento">
    <w:name w:val="annotation reference"/>
    <w:basedOn w:val="Carpredefinitoparagrafo"/>
    <w:uiPriority w:val="99"/>
    <w:semiHidden/>
    <w:unhideWhenUsed/>
    <w:rsid w:val="002070F0"/>
    <w:rPr>
      <w:sz w:val="16"/>
      <w:szCs w:val="16"/>
    </w:rPr>
  </w:style>
  <w:style w:type="paragraph" w:styleId="Testocommento">
    <w:name w:val="annotation text"/>
    <w:basedOn w:val="Normale"/>
    <w:link w:val="TestocommentoCarattere"/>
    <w:uiPriority w:val="99"/>
    <w:semiHidden/>
    <w:unhideWhenUsed/>
    <w:rsid w:val="002070F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70F0"/>
    <w:rPr>
      <w:lang w:eastAsia="en-US"/>
    </w:rPr>
  </w:style>
  <w:style w:type="paragraph" w:styleId="Soggettocommento">
    <w:name w:val="annotation subject"/>
    <w:basedOn w:val="Testocommento"/>
    <w:next w:val="Testocommento"/>
    <w:link w:val="SoggettocommentoCarattere"/>
    <w:uiPriority w:val="99"/>
    <w:semiHidden/>
    <w:unhideWhenUsed/>
    <w:rsid w:val="002070F0"/>
    <w:rPr>
      <w:b/>
      <w:bCs/>
    </w:rPr>
  </w:style>
  <w:style w:type="character" w:customStyle="1" w:styleId="SoggettocommentoCarattere">
    <w:name w:val="Soggetto commento Carattere"/>
    <w:basedOn w:val="TestocommentoCarattere"/>
    <w:link w:val="Soggettocommento"/>
    <w:uiPriority w:val="99"/>
    <w:semiHidden/>
    <w:rsid w:val="002070F0"/>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6A3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376894"/>
    <w:pPr>
      <w:spacing w:before="260" w:after="60"/>
      <w:outlineLvl w:val="0"/>
    </w:pPr>
    <w:rPr>
      <w:rFonts w:ascii="Verdana" w:eastAsia="Times New Roman" w:hAnsi="Verdana"/>
      <w:b/>
      <w:bCs/>
      <w:kern w:val="28"/>
      <w:sz w:val="24"/>
      <w:szCs w:val="32"/>
    </w:rPr>
  </w:style>
  <w:style w:type="character" w:customStyle="1" w:styleId="TitoloCarattere">
    <w:name w:val="Titolo Carattere"/>
    <w:link w:val="Titolo"/>
    <w:uiPriority w:val="10"/>
    <w:rsid w:val="00376894"/>
    <w:rPr>
      <w:rFonts w:ascii="Verdana" w:eastAsia="Times New Roman" w:hAnsi="Verdana" w:cs="Times New Roman"/>
      <w:b/>
      <w:bCs/>
      <w:kern w:val="28"/>
      <w:sz w:val="24"/>
      <w:szCs w:val="32"/>
    </w:rPr>
  </w:style>
  <w:style w:type="character" w:styleId="Collegamentoipertestuale">
    <w:name w:val="Hyperlink"/>
    <w:uiPriority w:val="99"/>
    <w:rsid w:val="00CD6A35"/>
    <w:rPr>
      <w:rFonts w:cs="Times New Roman"/>
      <w:color w:val="0000FF"/>
      <w:u w:val="single"/>
    </w:rPr>
  </w:style>
  <w:style w:type="paragraph" w:styleId="Intestazione">
    <w:name w:val="header"/>
    <w:basedOn w:val="Normale"/>
    <w:link w:val="IntestazioneCarattere"/>
    <w:uiPriority w:val="99"/>
    <w:unhideWhenUsed/>
    <w:rsid w:val="00D7407C"/>
    <w:pPr>
      <w:tabs>
        <w:tab w:val="center" w:pos="4819"/>
        <w:tab w:val="right" w:pos="9638"/>
      </w:tabs>
      <w:spacing w:after="0" w:line="240" w:lineRule="auto"/>
    </w:pPr>
  </w:style>
  <w:style w:type="character" w:customStyle="1" w:styleId="IntestazioneCarattere">
    <w:name w:val="Intestazione Carattere"/>
    <w:link w:val="Intestazione"/>
    <w:uiPriority w:val="99"/>
    <w:rsid w:val="00D7407C"/>
    <w:rPr>
      <w:rFonts w:ascii="Calibri" w:eastAsia="Calibri" w:hAnsi="Calibri" w:cs="Times New Roman"/>
    </w:rPr>
  </w:style>
  <w:style w:type="paragraph" w:styleId="Pidipagina">
    <w:name w:val="footer"/>
    <w:basedOn w:val="Normale"/>
    <w:link w:val="PidipaginaCarattere"/>
    <w:uiPriority w:val="99"/>
    <w:unhideWhenUsed/>
    <w:rsid w:val="00D7407C"/>
    <w:pPr>
      <w:tabs>
        <w:tab w:val="center" w:pos="4819"/>
        <w:tab w:val="right" w:pos="9638"/>
      </w:tabs>
      <w:spacing w:after="0" w:line="240" w:lineRule="auto"/>
    </w:pPr>
  </w:style>
  <w:style w:type="character" w:customStyle="1" w:styleId="PidipaginaCarattere">
    <w:name w:val="Piè di pagina Carattere"/>
    <w:link w:val="Pidipagina"/>
    <w:uiPriority w:val="99"/>
    <w:rsid w:val="00D7407C"/>
    <w:rPr>
      <w:rFonts w:ascii="Calibri" w:eastAsia="Calibri" w:hAnsi="Calibri" w:cs="Times New Roman"/>
    </w:rPr>
  </w:style>
  <w:style w:type="paragraph" w:styleId="Testofumetto">
    <w:name w:val="Balloon Text"/>
    <w:basedOn w:val="Normale"/>
    <w:link w:val="TestofumettoCarattere"/>
    <w:uiPriority w:val="99"/>
    <w:semiHidden/>
    <w:unhideWhenUsed/>
    <w:rsid w:val="00D7407C"/>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D7407C"/>
    <w:rPr>
      <w:rFonts w:ascii="Tahoma" w:eastAsia="Calibri" w:hAnsi="Tahoma" w:cs="Tahoma"/>
      <w:sz w:val="16"/>
      <w:szCs w:val="16"/>
    </w:rPr>
  </w:style>
  <w:style w:type="paragraph" w:customStyle="1" w:styleId="Default">
    <w:name w:val="Default"/>
    <w:rsid w:val="006B3FA2"/>
    <w:pPr>
      <w:autoSpaceDE w:val="0"/>
      <w:autoSpaceDN w:val="0"/>
      <w:adjustRightInd w:val="0"/>
    </w:pPr>
    <w:rPr>
      <w:rFonts w:ascii="ITC Lubalin Graph Std" w:hAnsi="ITC Lubalin Graph Std" w:cs="ITC Lubalin Graph Std"/>
      <w:color w:val="000000"/>
      <w:sz w:val="24"/>
      <w:szCs w:val="24"/>
      <w:lang w:eastAsia="en-US"/>
    </w:rPr>
  </w:style>
  <w:style w:type="paragraph" w:styleId="Paragrafoelenco">
    <w:name w:val="List Paragraph"/>
    <w:basedOn w:val="Normale"/>
    <w:uiPriority w:val="34"/>
    <w:qFormat/>
    <w:rsid w:val="00492D9D"/>
    <w:pPr>
      <w:spacing w:after="0" w:line="240" w:lineRule="auto"/>
      <w:ind w:left="720"/>
      <w:contextualSpacing/>
    </w:pPr>
    <w:rPr>
      <w:rFonts w:ascii="Times New Roman" w:eastAsia="Times New Roman" w:hAnsi="Times New Roman"/>
      <w:sz w:val="24"/>
      <w:szCs w:val="24"/>
      <w:lang w:eastAsia="it-IT"/>
    </w:rPr>
  </w:style>
  <w:style w:type="paragraph" w:customStyle="1" w:styleId="Pa3">
    <w:name w:val="Pa3"/>
    <w:basedOn w:val="Default"/>
    <w:next w:val="Default"/>
    <w:uiPriority w:val="99"/>
    <w:rsid w:val="00BE240E"/>
    <w:pPr>
      <w:spacing w:line="191" w:lineRule="atLeast"/>
    </w:pPr>
    <w:rPr>
      <w:rFonts w:cs="Times New Roman"/>
      <w:color w:val="auto"/>
    </w:rPr>
  </w:style>
  <w:style w:type="character" w:customStyle="1" w:styleId="A1">
    <w:name w:val="A1"/>
    <w:uiPriority w:val="99"/>
    <w:rsid w:val="00BE240E"/>
    <w:rPr>
      <w:b/>
      <w:color w:val="000000"/>
      <w:sz w:val="34"/>
    </w:rPr>
  </w:style>
  <w:style w:type="character" w:styleId="Enfasigrassetto">
    <w:name w:val="Strong"/>
    <w:uiPriority w:val="22"/>
    <w:qFormat/>
    <w:rsid w:val="00A41183"/>
    <w:rPr>
      <w:b/>
      <w:bCs/>
    </w:rPr>
  </w:style>
  <w:style w:type="character" w:customStyle="1" w:styleId="first">
    <w:name w:val="first"/>
    <w:basedOn w:val="Carpredefinitoparagrafo"/>
    <w:rsid w:val="00A41183"/>
  </w:style>
  <w:style w:type="character" w:customStyle="1" w:styleId="testonerobig">
    <w:name w:val="testonerobig"/>
    <w:basedOn w:val="Carpredefinitoparagrafo"/>
    <w:rsid w:val="0021260F"/>
  </w:style>
  <w:style w:type="character" w:styleId="Rimandocommento">
    <w:name w:val="annotation reference"/>
    <w:basedOn w:val="Carpredefinitoparagrafo"/>
    <w:uiPriority w:val="99"/>
    <w:semiHidden/>
    <w:unhideWhenUsed/>
    <w:rsid w:val="002070F0"/>
    <w:rPr>
      <w:sz w:val="16"/>
      <w:szCs w:val="16"/>
    </w:rPr>
  </w:style>
  <w:style w:type="paragraph" w:styleId="Testocommento">
    <w:name w:val="annotation text"/>
    <w:basedOn w:val="Normale"/>
    <w:link w:val="TestocommentoCarattere"/>
    <w:uiPriority w:val="99"/>
    <w:semiHidden/>
    <w:unhideWhenUsed/>
    <w:rsid w:val="002070F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070F0"/>
    <w:rPr>
      <w:lang w:eastAsia="en-US"/>
    </w:rPr>
  </w:style>
  <w:style w:type="paragraph" w:styleId="Soggettocommento">
    <w:name w:val="annotation subject"/>
    <w:basedOn w:val="Testocommento"/>
    <w:next w:val="Testocommento"/>
    <w:link w:val="SoggettocommentoCarattere"/>
    <w:uiPriority w:val="99"/>
    <w:semiHidden/>
    <w:unhideWhenUsed/>
    <w:rsid w:val="002070F0"/>
    <w:rPr>
      <w:b/>
      <w:bCs/>
    </w:rPr>
  </w:style>
  <w:style w:type="character" w:customStyle="1" w:styleId="SoggettocommentoCarattere">
    <w:name w:val="Soggetto commento Carattere"/>
    <w:basedOn w:val="TestocommentoCarattere"/>
    <w:link w:val="Soggettocommento"/>
    <w:uiPriority w:val="99"/>
    <w:semiHidden/>
    <w:rsid w:val="002070F0"/>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0115">
      <w:bodyDiv w:val="1"/>
      <w:marLeft w:val="0"/>
      <w:marRight w:val="0"/>
      <w:marTop w:val="0"/>
      <w:marBottom w:val="0"/>
      <w:divBdr>
        <w:top w:val="none" w:sz="0" w:space="0" w:color="auto"/>
        <w:left w:val="none" w:sz="0" w:space="0" w:color="auto"/>
        <w:bottom w:val="none" w:sz="0" w:space="0" w:color="auto"/>
        <w:right w:val="none" w:sz="0" w:space="0" w:color="auto"/>
      </w:divBdr>
      <w:divsChild>
        <w:div w:id="1517227379">
          <w:marLeft w:val="0"/>
          <w:marRight w:val="0"/>
          <w:marTop w:val="0"/>
          <w:marBottom w:val="0"/>
          <w:divBdr>
            <w:top w:val="none" w:sz="0" w:space="0" w:color="auto"/>
            <w:left w:val="none" w:sz="0" w:space="0" w:color="auto"/>
            <w:bottom w:val="none" w:sz="0" w:space="0" w:color="auto"/>
            <w:right w:val="none" w:sz="0" w:space="0" w:color="auto"/>
          </w:divBdr>
        </w:div>
      </w:divsChild>
    </w:div>
    <w:div w:id="509610592">
      <w:bodyDiv w:val="1"/>
      <w:marLeft w:val="0"/>
      <w:marRight w:val="0"/>
      <w:marTop w:val="0"/>
      <w:marBottom w:val="0"/>
      <w:divBdr>
        <w:top w:val="none" w:sz="0" w:space="0" w:color="auto"/>
        <w:left w:val="none" w:sz="0" w:space="0" w:color="auto"/>
        <w:bottom w:val="none" w:sz="0" w:space="0" w:color="auto"/>
        <w:right w:val="none" w:sz="0" w:space="0" w:color="auto"/>
      </w:divBdr>
    </w:div>
    <w:div w:id="752094898">
      <w:bodyDiv w:val="1"/>
      <w:marLeft w:val="0"/>
      <w:marRight w:val="0"/>
      <w:marTop w:val="0"/>
      <w:marBottom w:val="0"/>
      <w:divBdr>
        <w:top w:val="none" w:sz="0" w:space="0" w:color="auto"/>
        <w:left w:val="none" w:sz="0" w:space="0" w:color="auto"/>
        <w:bottom w:val="none" w:sz="0" w:space="0" w:color="auto"/>
        <w:right w:val="none" w:sz="0" w:space="0" w:color="auto"/>
      </w:divBdr>
      <w:divsChild>
        <w:div w:id="1990397784">
          <w:marLeft w:val="1987"/>
          <w:marRight w:val="0"/>
          <w:marTop w:val="0"/>
          <w:marBottom w:val="154"/>
          <w:divBdr>
            <w:top w:val="none" w:sz="0" w:space="0" w:color="auto"/>
            <w:left w:val="none" w:sz="0" w:space="0" w:color="auto"/>
            <w:bottom w:val="none" w:sz="0" w:space="0" w:color="auto"/>
            <w:right w:val="none" w:sz="0" w:space="0" w:color="auto"/>
          </w:divBdr>
        </w:div>
      </w:divsChild>
    </w:div>
    <w:div w:id="1090202908">
      <w:bodyDiv w:val="1"/>
      <w:marLeft w:val="0"/>
      <w:marRight w:val="0"/>
      <w:marTop w:val="0"/>
      <w:marBottom w:val="0"/>
      <w:divBdr>
        <w:top w:val="none" w:sz="0" w:space="0" w:color="auto"/>
        <w:left w:val="none" w:sz="0" w:space="0" w:color="auto"/>
        <w:bottom w:val="none" w:sz="0" w:space="0" w:color="auto"/>
        <w:right w:val="none" w:sz="0" w:space="0" w:color="auto"/>
      </w:divBdr>
      <w:divsChild>
        <w:div w:id="274019450">
          <w:marLeft w:val="0"/>
          <w:marRight w:val="0"/>
          <w:marTop w:val="0"/>
          <w:marBottom w:val="0"/>
          <w:divBdr>
            <w:top w:val="none" w:sz="0" w:space="0" w:color="auto"/>
            <w:left w:val="none" w:sz="0" w:space="0" w:color="auto"/>
            <w:bottom w:val="none" w:sz="0" w:space="0" w:color="auto"/>
            <w:right w:val="none" w:sz="0" w:space="0" w:color="auto"/>
          </w:divBdr>
          <w:divsChild>
            <w:div w:id="1231966431">
              <w:marLeft w:val="0"/>
              <w:marRight w:val="0"/>
              <w:marTop w:val="0"/>
              <w:marBottom w:val="0"/>
              <w:divBdr>
                <w:top w:val="none" w:sz="0" w:space="0" w:color="auto"/>
                <w:left w:val="none" w:sz="0" w:space="0" w:color="auto"/>
                <w:bottom w:val="none" w:sz="0" w:space="0" w:color="auto"/>
                <w:right w:val="none" w:sz="0" w:space="0" w:color="auto"/>
              </w:divBdr>
              <w:divsChild>
                <w:div w:id="1945112535">
                  <w:marLeft w:val="0"/>
                  <w:marRight w:val="0"/>
                  <w:marTop w:val="0"/>
                  <w:marBottom w:val="0"/>
                  <w:divBdr>
                    <w:top w:val="none" w:sz="0" w:space="0" w:color="auto"/>
                    <w:left w:val="none" w:sz="0" w:space="0" w:color="auto"/>
                    <w:bottom w:val="none" w:sz="0" w:space="0" w:color="auto"/>
                    <w:right w:val="none" w:sz="0" w:space="0" w:color="auto"/>
                  </w:divBdr>
                  <w:divsChild>
                    <w:div w:id="262809133">
                      <w:marLeft w:val="0"/>
                      <w:marRight w:val="0"/>
                      <w:marTop w:val="0"/>
                      <w:marBottom w:val="0"/>
                      <w:divBdr>
                        <w:top w:val="none" w:sz="0" w:space="0" w:color="auto"/>
                        <w:left w:val="none" w:sz="0" w:space="0" w:color="auto"/>
                        <w:bottom w:val="none" w:sz="0" w:space="0" w:color="auto"/>
                        <w:right w:val="none" w:sz="0" w:space="0" w:color="auto"/>
                      </w:divBdr>
                      <w:divsChild>
                        <w:div w:id="1764377902">
                          <w:marLeft w:val="0"/>
                          <w:marRight w:val="0"/>
                          <w:marTop w:val="0"/>
                          <w:marBottom w:val="0"/>
                          <w:divBdr>
                            <w:top w:val="none" w:sz="0" w:space="0" w:color="auto"/>
                            <w:left w:val="none" w:sz="0" w:space="0" w:color="auto"/>
                            <w:bottom w:val="none" w:sz="0" w:space="0" w:color="auto"/>
                            <w:right w:val="none" w:sz="0" w:space="0" w:color="auto"/>
                          </w:divBdr>
                          <w:divsChild>
                            <w:div w:id="13289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9148">
                      <w:marLeft w:val="0"/>
                      <w:marRight w:val="0"/>
                      <w:marTop w:val="0"/>
                      <w:marBottom w:val="0"/>
                      <w:divBdr>
                        <w:top w:val="none" w:sz="0" w:space="0" w:color="auto"/>
                        <w:left w:val="none" w:sz="0" w:space="0" w:color="auto"/>
                        <w:bottom w:val="none" w:sz="0" w:space="0" w:color="auto"/>
                        <w:right w:val="none" w:sz="0" w:space="0" w:color="auto"/>
                      </w:divBdr>
                      <w:divsChild>
                        <w:div w:id="2031368877">
                          <w:marLeft w:val="0"/>
                          <w:marRight w:val="0"/>
                          <w:marTop w:val="0"/>
                          <w:marBottom w:val="0"/>
                          <w:divBdr>
                            <w:top w:val="none" w:sz="0" w:space="0" w:color="auto"/>
                            <w:left w:val="none" w:sz="0" w:space="0" w:color="auto"/>
                            <w:bottom w:val="none" w:sz="0" w:space="0" w:color="auto"/>
                            <w:right w:val="none" w:sz="0" w:space="0" w:color="auto"/>
                          </w:divBdr>
                          <w:divsChild>
                            <w:div w:id="4204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2683337">
      <w:bodyDiv w:val="1"/>
      <w:marLeft w:val="0"/>
      <w:marRight w:val="0"/>
      <w:marTop w:val="0"/>
      <w:marBottom w:val="0"/>
      <w:divBdr>
        <w:top w:val="none" w:sz="0" w:space="0" w:color="auto"/>
        <w:left w:val="none" w:sz="0" w:space="0" w:color="auto"/>
        <w:bottom w:val="none" w:sz="0" w:space="0" w:color="auto"/>
        <w:right w:val="none" w:sz="0" w:space="0" w:color="auto"/>
      </w:divBdr>
    </w:div>
    <w:div w:id="1384522835">
      <w:bodyDiv w:val="1"/>
      <w:marLeft w:val="0"/>
      <w:marRight w:val="0"/>
      <w:marTop w:val="0"/>
      <w:marBottom w:val="0"/>
      <w:divBdr>
        <w:top w:val="none" w:sz="0" w:space="0" w:color="auto"/>
        <w:left w:val="none" w:sz="0" w:space="0" w:color="auto"/>
        <w:bottom w:val="none" w:sz="0" w:space="0" w:color="auto"/>
        <w:right w:val="none" w:sz="0" w:space="0" w:color="auto"/>
      </w:divBdr>
      <w:divsChild>
        <w:div w:id="1699575101">
          <w:marLeft w:val="0"/>
          <w:marRight w:val="0"/>
          <w:marTop w:val="0"/>
          <w:marBottom w:val="0"/>
          <w:divBdr>
            <w:top w:val="none" w:sz="0" w:space="0" w:color="auto"/>
            <w:left w:val="none" w:sz="0" w:space="0" w:color="auto"/>
            <w:bottom w:val="none" w:sz="0" w:space="0" w:color="auto"/>
            <w:right w:val="none" w:sz="0" w:space="0" w:color="auto"/>
          </w:divBdr>
        </w:div>
      </w:divsChild>
    </w:div>
    <w:div w:id="1546139132">
      <w:bodyDiv w:val="1"/>
      <w:marLeft w:val="0"/>
      <w:marRight w:val="0"/>
      <w:marTop w:val="0"/>
      <w:marBottom w:val="0"/>
      <w:divBdr>
        <w:top w:val="none" w:sz="0" w:space="0" w:color="auto"/>
        <w:left w:val="none" w:sz="0" w:space="0" w:color="auto"/>
        <w:bottom w:val="none" w:sz="0" w:space="0" w:color="auto"/>
        <w:right w:val="none" w:sz="0" w:space="0" w:color="auto"/>
      </w:divBdr>
      <w:divsChild>
        <w:div w:id="2035812989">
          <w:marLeft w:val="0"/>
          <w:marRight w:val="0"/>
          <w:marTop w:val="0"/>
          <w:marBottom w:val="0"/>
          <w:divBdr>
            <w:top w:val="none" w:sz="0" w:space="0" w:color="auto"/>
            <w:left w:val="none" w:sz="0" w:space="0" w:color="auto"/>
            <w:bottom w:val="none" w:sz="0" w:space="0" w:color="auto"/>
            <w:right w:val="none" w:sz="0" w:space="0" w:color="auto"/>
          </w:divBdr>
          <w:divsChild>
            <w:div w:id="509835579">
              <w:marLeft w:val="0"/>
              <w:marRight w:val="0"/>
              <w:marTop w:val="0"/>
              <w:marBottom w:val="0"/>
              <w:divBdr>
                <w:top w:val="none" w:sz="0" w:space="0" w:color="auto"/>
                <w:left w:val="none" w:sz="0" w:space="0" w:color="auto"/>
                <w:bottom w:val="none" w:sz="0" w:space="0" w:color="auto"/>
                <w:right w:val="none" w:sz="0" w:space="0" w:color="auto"/>
              </w:divBdr>
              <w:divsChild>
                <w:div w:id="1920553553">
                  <w:marLeft w:val="0"/>
                  <w:marRight w:val="0"/>
                  <w:marTop w:val="0"/>
                  <w:marBottom w:val="0"/>
                  <w:divBdr>
                    <w:top w:val="none" w:sz="0" w:space="0" w:color="auto"/>
                    <w:left w:val="none" w:sz="0" w:space="0" w:color="auto"/>
                    <w:bottom w:val="none" w:sz="0" w:space="0" w:color="auto"/>
                    <w:right w:val="none" w:sz="0" w:space="0" w:color="auto"/>
                  </w:divBdr>
                  <w:divsChild>
                    <w:div w:id="2143377831">
                      <w:marLeft w:val="0"/>
                      <w:marRight w:val="0"/>
                      <w:marTop w:val="0"/>
                      <w:marBottom w:val="0"/>
                      <w:divBdr>
                        <w:top w:val="none" w:sz="0" w:space="0" w:color="auto"/>
                        <w:left w:val="none" w:sz="0" w:space="0" w:color="auto"/>
                        <w:bottom w:val="none" w:sz="0" w:space="0" w:color="auto"/>
                        <w:right w:val="none" w:sz="0" w:space="0" w:color="auto"/>
                      </w:divBdr>
                      <w:divsChild>
                        <w:div w:id="1252816597">
                          <w:marLeft w:val="0"/>
                          <w:marRight w:val="0"/>
                          <w:marTop w:val="0"/>
                          <w:marBottom w:val="0"/>
                          <w:divBdr>
                            <w:top w:val="none" w:sz="0" w:space="0" w:color="auto"/>
                            <w:left w:val="none" w:sz="0" w:space="0" w:color="auto"/>
                            <w:bottom w:val="none" w:sz="0" w:space="0" w:color="auto"/>
                            <w:right w:val="none" w:sz="0" w:space="0" w:color="auto"/>
                          </w:divBdr>
                          <w:divsChild>
                            <w:div w:id="7355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160657">
      <w:bodyDiv w:val="1"/>
      <w:marLeft w:val="0"/>
      <w:marRight w:val="0"/>
      <w:marTop w:val="0"/>
      <w:marBottom w:val="0"/>
      <w:divBdr>
        <w:top w:val="none" w:sz="0" w:space="0" w:color="auto"/>
        <w:left w:val="none" w:sz="0" w:space="0" w:color="auto"/>
        <w:bottom w:val="none" w:sz="0" w:space="0" w:color="auto"/>
        <w:right w:val="none" w:sz="0" w:space="0" w:color="auto"/>
      </w:divBdr>
    </w:div>
    <w:div w:id="1782217806">
      <w:bodyDiv w:val="1"/>
      <w:marLeft w:val="0"/>
      <w:marRight w:val="0"/>
      <w:marTop w:val="0"/>
      <w:marBottom w:val="0"/>
      <w:divBdr>
        <w:top w:val="none" w:sz="0" w:space="0" w:color="auto"/>
        <w:left w:val="none" w:sz="0" w:space="0" w:color="auto"/>
        <w:bottom w:val="none" w:sz="0" w:space="0" w:color="auto"/>
        <w:right w:val="none" w:sz="0" w:space="0" w:color="auto"/>
      </w:divBdr>
    </w:div>
    <w:div w:id="1951544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irtrade.it" TargetMode="Externa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irtrad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irtrade.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it.wikipedia.org/wiki/Canna_da_zuccher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6ECFA1-B7C5-4929-B513-33B255105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689</Words>
  <Characters>3929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4609</CharactersWithSpaces>
  <SharedDoc>false</SharedDoc>
  <HLinks>
    <vt:vector size="48" baseType="variant">
      <vt:variant>
        <vt:i4>7012462</vt:i4>
      </vt:variant>
      <vt:variant>
        <vt:i4>21</vt:i4>
      </vt:variant>
      <vt:variant>
        <vt:i4>0</vt:i4>
      </vt:variant>
      <vt:variant>
        <vt:i4>5</vt:i4>
      </vt:variant>
      <vt:variant>
        <vt:lpwstr>http://www.fairtradeitalia.it/</vt:lpwstr>
      </vt:variant>
      <vt:variant>
        <vt:lpwstr/>
      </vt:variant>
      <vt:variant>
        <vt:i4>5111838</vt:i4>
      </vt:variant>
      <vt:variant>
        <vt:i4>18</vt:i4>
      </vt:variant>
      <vt:variant>
        <vt:i4>0</vt:i4>
      </vt:variant>
      <vt:variant>
        <vt:i4>5</vt:i4>
      </vt:variant>
      <vt:variant>
        <vt:lpwstr>http://www.fairtrade.net/</vt:lpwstr>
      </vt:variant>
      <vt:variant>
        <vt:lpwstr/>
      </vt:variant>
      <vt:variant>
        <vt:i4>7012462</vt:i4>
      </vt:variant>
      <vt:variant>
        <vt:i4>15</vt:i4>
      </vt:variant>
      <vt:variant>
        <vt:i4>0</vt:i4>
      </vt:variant>
      <vt:variant>
        <vt:i4>5</vt:i4>
      </vt:variant>
      <vt:variant>
        <vt:lpwstr>http://www.fairtradeitalia.it/</vt:lpwstr>
      </vt:variant>
      <vt:variant>
        <vt:lpwstr/>
      </vt:variant>
      <vt:variant>
        <vt:i4>2490413</vt:i4>
      </vt:variant>
      <vt:variant>
        <vt:i4>12</vt:i4>
      </vt:variant>
      <vt:variant>
        <vt:i4>0</vt:i4>
      </vt:variant>
      <vt:variant>
        <vt:i4>5</vt:i4>
      </vt:variant>
      <vt:variant>
        <vt:lpwstr>http://www.museodelcioccolato.com/</vt:lpwstr>
      </vt:variant>
      <vt:variant>
        <vt:lpwstr/>
      </vt:variant>
      <vt:variant>
        <vt:i4>7733285</vt:i4>
      </vt:variant>
      <vt:variant>
        <vt:i4>9</vt:i4>
      </vt:variant>
      <vt:variant>
        <vt:i4>0</vt:i4>
      </vt:variant>
      <vt:variant>
        <vt:i4>5</vt:i4>
      </vt:variant>
      <vt:variant>
        <vt:lpwstr>http://www.equosolidale.it/</vt:lpwstr>
      </vt:variant>
      <vt:variant>
        <vt:lpwstr/>
      </vt:variant>
      <vt:variant>
        <vt:i4>4718599</vt:i4>
      </vt:variant>
      <vt:variant>
        <vt:i4>6</vt:i4>
      </vt:variant>
      <vt:variant>
        <vt:i4>0</vt:i4>
      </vt:variant>
      <vt:variant>
        <vt:i4>5</vt:i4>
      </vt:variant>
      <vt:variant>
        <vt:lpwstr>http://www.e-coop.it/web/guest/piu-buoni-con-il-sud-del-mondo</vt:lpwstr>
      </vt:variant>
      <vt:variant>
        <vt:lpwstr/>
      </vt:variant>
      <vt:variant>
        <vt:i4>4980765</vt:i4>
      </vt:variant>
      <vt:variant>
        <vt:i4>3</vt:i4>
      </vt:variant>
      <vt:variant>
        <vt:i4>0</vt:i4>
      </vt:variant>
      <vt:variant>
        <vt:i4>5</vt:i4>
      </vt:variant>
      <vt:variant>
        <vt:lpwstr>http://www.soleonlus.org/</vt:lpwstr>
      </vt:variant>
      <vt:variant>
        <vt:lpwstr/>
      </vt:variant>
      <vt:variant>
        <vt:i4>7012462</vt:i4>
      </vt:variant>
      <vt:variant>
        <vt:i4>0</vt:i4>
      </vt:variant>
      <vt:variant>
        <vt:i4>0</vt:i4>
      </vt:variant>
      <vt:variant>
        <vt:i4>5</vt:i4>
      </vt:variant>
      <vt:variant>
        <vt:lpwstr>http://www.fairtradeitalia.it/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Maria Sferrazza</cp:lastModifiedBy>
  <cp:revision>4</cp:revision>
  <cp:lastPrinted>2016-02-26T13:45:00Z</cp:lastPrinted>
  <dcterms:created xsi:type="dcterms:W3CDTF">2016-04-22T11:51:00Z</dcterms:created>
  <dcterms:modified xsi:type="dcterms:W3CDTF">2016-04-26T09:54:00Z</dcterms:modified>
</cp:coreProperties>
</file>